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REGULAMIN SPRZEDA</w:t>
      </w:r>
      <w:r>
        <w:rPr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</w:rPr>
        <w:t>Y</w:t>
      </w:r>
      <w:r>
        <w:rPr>
          <w:b w:val="1"/>
          <w:bCs w:val="1"/>
          <w:sz w:val="20"/>
          <w:szCs w:val="20"/>
          <w:rtl w:val="0"/>
        </w:rPr>
        <w:t xml:space="preserve"> PRODUKT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W FIZYCZNYCH</w:t>
      </w:r>
    </w:p>
    <w:p>
      <w:pPr>
        <w:pStyle w:val="Treść"/>
        <w:jc w:val="center"/>
        <w:rPr>
          <w:sz w:val="20"/>
          <w:szCs w:val="20"/>
        </w:rPr>
      </w:pPr>
    </w:p>
    <w:p>
      <w:pPr>
        <w:pStyle w:val="Treść"/>
        <w:jc w:val="center"/>
        <w:rPr>
          <w:sz w:val="20"/>
          <w:szCs w:val="20"/>
        </w:rPr>
      </w:pPr>
    </w:p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1. Definicje</w:t>
      </w:r>
    </w:p>
    <w:p>
      <w:pPr>
        <w:pStyle w:val="Treść"/>
        <w:jc w:val="center"/>
        <w:rPr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1. Poj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  <w:lang w:val="it-IT"/>
        </w:rPr>
        <w:t>cia 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yte w niniejszym regulaminie oznaczaj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: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Sprzedawca / Us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ugodawca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/>
          <w:sz w:val="20"/>
          <w:szCs w:val="20"/>
          <w:rtl w:val="0"/>
        </w:rPr>
        <w:t xml:space="preserve">Wydawnictwo KF Jolanta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liwczy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ska</w:t>
      </w:r>
      <w:r>
        <w:rPr>
          <w:rFonts w:ascii="Arial" w:hAnsi="Arial"/>
          <w:sz w:val="20"/>
          <w:szCs w:val="20"/>
          <w:rtl w:val="0"/>
        </w:rPr>
        <w:t xml:space="preserve"> z siedzib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 xml:space="preserve">przy ul. </w:t>
      </w:r>
      <w:r>
        <w:rPr>
          <w:rFonts w:ascii="Arial" w:hAnsi="Arial"/>
          <w:sz w:val="20"/>
          <w:szCs w:val="20"/>
          <w:rtl w:val="0"/>
        </w:rPr>
        <w:t>Szczeci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skiej 5</w:t>
      </w:r>
      <w:r>
        <w:rPr>
          <w:rFonts w:ascii="Arial" w:hAnsi="Arial"/>
          <w:sz w:val="20"/>
          <w:szCs w:val="20"/>
          <w:rtl w:val="0"/>
        </w:rPr>
        <w:t xml:space="preserve"> w </w:t>
      </w:r>
      <w:r>
        <w:rPr>
          <w:rFonts w:ascii="Arial" w:hAnsi="Arial"/>
          <w:sz w:val="20"/>
          <w:szCs w:val="20"/>
          <w:rtl w:val="0"/>
        </w:rPr>
        <w:t>62-300 Wrze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nia</w:t>
      </w:r>
      <w:r>
        <w:rPr>
          <w:rFonts w:ascii="Arial" w:hAnsi="Arial"/>
          <w:sz w:val="20"/>
          <w:szCs w:val="20"/>
          <w:rtl w:val="0"/>
          <w:lang w:val="nl-NL"/>
        </w:rPr>
        <w:t xml:space="preserve">, NIP </w:t>
      </w:r>
      <w:r>
        <w:rPr>
          <w:rFonts w:ascii="Arial" w:hAnsi="Arial"/>
          <w:sz w:val="20"/>
          <w:szCs w:val="20"/>
          <w:rtl w:val="0"/>
        </w:rPr>
        <w:t>789 125 97 07</w:t>
      </w:r>
      <w:r>
        <w:rPr>
          <w:rFonts w:ascii="Arial" w:hAnsi="Arial"/>
          <w:sz w:val="20"/>
          <w:szCs w:val="20"/>
          <w:rtl w:val="0"/>
        </w:rPr>
        <w:t xml:space="preserve"> adres poczty elektronicznej: </w:t>
      </w:r>
      <w:r>
        <w:rPr>
          <w:rFonts w:ascii="Arial" w:hAnsi="Arial"/>
          <w:sz w:val="20"/>
          <w:szCs w:val="20"/>
          <w:rtl w:val="0"/>
        </w:rPr>
        <w:t>waldemar@kwartalnikfotografia.pl</w:t>
      </w:r>
      <w:r>
        <w:rPr>
          <w:rFonts w:ascii="Arial" w:hAnsi="Arial"/>
          <w:sz w:val="20"/>
          <w:szCs w:val="20"/>
          <w:rtl w:val="0"/>
        </w:rPr>
        <w:t xml:space="preserve"> , telefon </w:t>
      </w:r>
      <w:r>
        <w:rPr>
          <w:rFonts w:ascii="Arial" w:hAnsi="Arial"/>
          <w:sz w:val="20"/>
          <w:szCs w:val="20"/>
          <w:rtl w:val="0"/>
        </w:rPr>
        <w:t>+48 508 161 542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Sklep </w:t>
      </w:r>
      <w:r>
        <w:rPr>
          <w:rFonts w:ascii="Arial" w:hAnsi="Arial"/>
          <w:sz w:val="20"/>
          <w:szCs w:val="20"/>
          <w:rtl w:val="0"/>
        </w:rPr>
        <w:t>- serwis sprzeda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owy online, za pomoc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rego Us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ugodawca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wiadczy us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ugi drog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elektroniczn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, w tym przede wszystkim prezentacj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Produkt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w, sk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adanie zam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wie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, zawieranie Um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na odleg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>, prowadzony przez Sprzedawc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 xml:space="preserve">pod adresem internetowym </w:t>
      </w:r>
      <w:r>
        <w:rPr>
          <w:rStyle w:val="Hyperlink.0"/>
          <w:rFonts w:ascii="Verdana" w:cs="Verdana" w:hAnsi="Verdana" w:eastAsia="Verdana"/>
          <w:sz w:val="20"/>
          <w:szCs w:val="20"/>
        </w:rPr>
      </w:r>
      <w:r>
        <w:rPr>
          <w:rStyle w:val="Hyperlink.0"/>
          <w:rFonts w:ascii="Verdana" w:cs="Verdana" w:hAnsi="Verdana" w:eastAsia="Verdana"/>
          <w:sz w:val="20"/>
          <w:szCs w:val="20"/>
        </w:rPr>
        <w:instrText xml:space="preserve"/>
      </w:r>
      <w:r>
        <w:rPr>
          <w:rStyle w:val="Hyperlink.0"/>
          <w:rFonts w:ascii="Verdana" w:cs="Verdana" w:hAnsi="Verdana" w:eastAsia="Verdana"/>
          <w:sz w:val="20"/>
          <w:szCs w:val="20"/>
        </w:rPr>
      </w:r>
      <w:r>
        <w:rPr>
          <w:rStyle w:val="Hyperlink.0"/>
          <w:rFonts w:ascii="Verdana" w:hAnsi="Verdana"/>
          <w:sz w:val="20"/>
          <w:szCs w:val="20"/>
          <w:rtl w:val="0"/>
        </w:rPr>
        <w:t>https://kwartalnikfotografia.pl/shop/</w:t>
      </w:r>
      <w:r>
        <w:rPr>
          <w:rFonts w:ascii="Verdana" w:cs="Verdana" w:hAnsi="Verdana" w:eastAsia="Verdana"/>
          <w:sz w:val="20"/>
          <w:szCs w:val="20"/>
        </w:rPr>
      </w: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Produkt / Towar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rzecz ruchoma oferowana do sprzeda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przez Sprzedawc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ca przedmiotem Umowy sprzeda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mi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dzy Klientem a Sprzedawc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Treść"/>
        <w:numPr>
          <w:ilvl w:val="0"/>
          <w:numId w:val="3"/>
        </w:numPr>
        <w:bidi w:val="0"/>
        <w:ind w:right="0"/>
        <w:jc w:val="both"/>
        <w:rPr>
          <w:sz w:val="20"/>
          <w:szCs w:val="20"/>
          <w:u w:color="000000"/>
          <w:rtl w:val="0"/>
        </w:rPr>
      </w:pPr>
      <w:r>
        <w:rPr>
          <w:b w:val="1"/>
          <w:bCs w:val="1"/>
          <w:sz w:val="20"/>
          <w:szCs w:val="20"/>
          <w:u w:color="000000"/>
          <w:rtl w:val="0"/>
        </w:rPr>
        <w:t>Tre</w:t>
      </w:r>
      <w:r>
        <w:rPr>
          <w:b w:val="1"/>
          <w:bCs w:val="1"/>
          <w:sz w:val="20"/>
          <w:szCs w:val="20"/>
          <w:u w:color="000000"/>
          <w:rtl w:val="0"/>
          <w:lang w:val="en-US"/>
        </w:rPr>
        <w:t xml:space="preserve">ść </w:t>
      </w:r>
      <w:r>
        <w:rPr>
          <w:b w:val="1"/>
          <w:bCs w:val="1"/>
          <w:sz w:val="20"/>
          <w:szCs w:val="20"/>
          <w:u w:color="000000"/>
          <w:rtl w:val="0"/>
        </w:rPr>
        <w:t>cyfrowa</w:t>
      </w:r>
      <w:r>
        <w:rPr>
          <w:sz w:val="20"/>
          <w:szCs w:val="20"/>
          <w:u w:color="000000"/>
          <w:rtl w:val="0"/>
        </w:rPr>
        <w:t xml:space="preserve"> - plik lub pliki w formie cyfrowej, nieutrwalone na trwa</w:t>
      </w:r>
      <w:r>
        <w:rPr>
          <w:sz w:val="20"/>
          <w:szCs w:val="20"/>
          <w:u w:color="000000"/>
          <w:rtl w:val="0"/>
          <w:lang w:val="en-US"/>
        </w:rPr>
        <w:t>ł</w:t>
      </w:r>
      <w:r>
        <w:rPr>
          <w:sz w:val="20"/>
          <w:szCs w:val="20"/>
          <w:u w:color="000000"/>
          <w:rtl w:val="0"/>
        </w:rPr>
        <w:t>ym no</w:t>
      </w:r>
      <w:r>
        <w:rPr>
          <w:sz w:val="20"/>
          <w:szCs w:val="20"/>
          <w:u w:color="000000"/>
          <w:rtl w:val="0"/>
          <w:lang w:val="en-US"/>
        </w:rPr>
        <w:t>ś</w:t>
      </w:r>
      <w:r>
        <w:rPr>
          <w:sz w:val="20"/>
          <w:szCs w:val="20"/>
          <w:u w:color="000000"/>
          <w:rtl w:val="0"/>
        </w:rPr>
        <w:t xml:space="preserve">niku. </w:t>
      </w:r>
    </w:p>
    <w:p>
      <w:pPr>
        <w:pStyle w:val="Treść"/>
        <w:numPr>
          <w:ilvl w:val="0"/>
          <w:numId w:val="3"/>
        </w:numPr>
        <w:bidi w:val="0"/>
        <w:ind w:right="0"/>
        <w:jc w:val="both"/>
        <w:rPr>
          <w:sz w:val="20"/>
          <w:szCs w:val="20"/>
          <w:u w:color="000000"/>
          <w:rtl w:val="0"/>
          <w:lang w:val="en-US"/>
        </w:rPr>
      </w:pPr>
      <w:r>
        <w:rPr>
          <w:b w:val="1"/>
          <w:bCs w:val="1"/>
          <w:sz w:val="20"/>
          <w:szCs w:val="20"/>
          <w:u w:color="000000"/>
          <w:rtl w:val="0"/>
          <w:lang w:val="en-US"/>
        </w:rPr>
        <w:t xml:space="preserve">Lead Magnet </w:t>
      </w:r>
      <w:r>
        <w:rPr>
          <w:sz w:val="20"/>
          <w:szCs w:val="20"/>
          <w:u w:color="000000"/>
          <w:rtl w:val="0"/>
          <w:lang w:val="ru-RU"/>
        </w:rPr>
        <w:t>- Tre</w:t>
      </w:r>
      <w:r>
        <w:rPr>
          <w:sz w:val="20"/>
          <w:szCs w:val="20"/>
          <w:u w:color="000000"/>
          <w:rtl w:val="0"/>
          <w:lang w:val="en-US"/>
        </w:rPr>
        <w:t>ś</w:t>
      </w:r>
      <w:r>
        <w:rPr>
          <w:sz w:val="20"/>
          <w:szCs w:val="20"/>
          <w:u w:color="000000"/>
          <w:rtl w:val="0"/>
        </w:rPr>
        <w:t>ci cyfrowe (w tym Newsletter) dostarczane w zamian za podanie danych osobowych na podstawie Umowy o dostarczenie Lead Magnet</w:t>
      </w:r>
    </w:p>
    <w:p>
      <w:pPr>
        <w:pStyle w:val="Treść"/>
        <w:numPr>
          <w:ilvl w:val="0"/>
          <w:numId w:val="3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b w:val="1"/>
          <w:bCs w:val="1"/>
          <w:sz w:val="20"/>
          <w:szCs w:val="20"/>
          <w:u w:color="000000"/>
          <w:rtl w:val="0"/>
        </w:rPr>
        <w:t xml:space="preserve">Newsletter </w:t>
      </w:r>
      <w:r>
        <w:rPr>
          <w:sz w:val="20"/>
          <w:szCs w:val="20"/>
          <w:u w:color="000000"/>
          <w:rtl w:val="0"/>
        </w:rPr>
        <w:t>- Lead magnet, kt</w:t>
      </w:r>
      <w:r>
        <w:rPr>
          <w:sz w:val="20"/>
          <w:szCs w:val="20"/>
          <w:u w:color="000000"/>
          <w:rtl w:val="0"/>
          <w:lang w:val="en-US"/>
        </w:rPr>
        <w:t>ó</w:t>
      </w:r>
      <w:r>
        <w:rPr>
          <w:sz w:val="20"/>
          <w:szCs w:val="20"/>
          <w:u w:color="000000"/>
          <w:rtl w:val="0"/>
        </w:rPr>
        <w:t>ry dostarczany jest w spos</w:t>
      </w:r>
      <w:r>
        <w:rPr>
          <w:sz w:val="20"/>
          <w:szCs w:val="20"/>
          <w:u w:color="000000"/>
          <w:rtl w:val="0"/>
          <w:lang w:val="en-US"/>
        </w:rPr>
        <w:t>ó</w:t>
      </w:r>
      <w:r>
        <w:rPr>
          <w:sz w:val="20"/>
          <w:szCs w:val="20"/>
          <w:u w:color="000000"/>
          <w:rtl w:val="0"/>
        </w:rPr>
        <w:t>b ci</w:t>
      </w:r>
      <w:r>
        <w:rPr>
          <w:sz w:val="20"/>
          <w:szCs w:val="20"/>
          <w:u w:color="000000"/>
          <w:rtl w:val="0"/>
          <w:lang w:val="en-US"/>
        </w:rPr>
        <w:t>ą</w:t>
      </w:r>
      <w:r>
        <w:rPr>
          <w:sz w:val="20"/>
          <w:szCs w:val="20"/>
          <w:u w:color="000000"/>
          <w:rtl w:val="0"/>
        </w:rPr>
        <w:t>g</w:t>
      </w:r>
      <w:r>
        <w:rPr>
          <w:sz w:val="20"/>
          <w:szCs w:val="20"/>
          <w:u w:color="000000"/>
          <w:rtl w:val="0"/>
          <w:lang w:val="en-US"/>
        </w:rPr>
        <w:t>ł</w:t>
      </w:r>
      <w:r>
        <w:rPr>
          <w:sz w:val="20"/>
          <w:szCs w:val="20"/>
          <w:u w:color="000000"/>
          <w:rtl w:val="0"/>
        </w:rPr>
        <w:t>y i polega na nieodp</w:t>
      </w:r>
      <w:r>
        <w:rPr>
          <w:sz w:val="20"/>
          <w:szCs w:val="20"/>
          <w:u w:color="000000"/>
          <w:rtl w:val="0"/>
          <w:lang w:val="en-US"/>
        </w:rPr>
        <w:t>ł</w:t>
      </w:r>
      <w:r>
        <w:rPr>
          <w:sz w:val="20"/>
          <w:szCs w:val="20"/>
          <w:u w:color="000000"/>
          <w:rtl w:val="0"/>
        </w:rPr>
        <w:t>atnym przesy</w:t>
      </w:r>
      <w:r>
        <w:rPr>
          <w:sz w:val="20"/>
          <w:szCs w:val="20"/>
          <w:u w:color="000000"/>
          <w:rtl w:val="0"/>
          <w:lang w:val="en-US"/>
        </w:rPr>
        <w:t>ł</w:t>
      </w:r>
      <w:r>
        <w:rPr>
          <w:sz w:val="20"/>
          <w:szCs w:val="20"/>
          <w:u w:color="000000"/>
          <w:rtl w:val="0"/>
        </w:rPr>
        <w:t xml:space="preserve">aniu </w:t>
      </w:r>
      <w:r>
        <w:rPr>
          <w:sz w:val="20"/>
          <w:szCs w:val="20"/>
          <w:u w:color="000000"/>
          <w:shd w:val="clear" w:color="auto" w:fill="ffffff"/>
          <w:rtl w:val="0"/>
        </w:rPr>
        <w:t>tre</w:t>
      </w:r>
      <w:r>
        <w:rPr>
          <w:sz w:val="20"/>
          <w:szCs w:val="20"/>
          <w:u w:color="000000"/>
          <w:shd w:val="clear" w:color="auto" w:fill="ffffff"/>
          <w:rtl w:val="0"/>
          <w:lang w:val="en-US"/>
        </w:rPr>
        <w:t>ś</w:t>
      </w:r>
      <w:r>
        <w:rPr>
          <w:sz w:val="20"/>
          <w:szCs w:val="20"/>
          <w:u w:color="000000"/>
          <w:shd w:val="clear" w:color="auto" w:fill="ffffff"/>
          <w:rtl w:val="0"/>
        </w:rPr>
        <w:t>ci handlowych, promocyjnych i edukacyjnych przez Sprzedawc</w:t>
      </w:r>
      <w:r>
        <w:rPr>
          <w:sz w:val="20"/>
          <w:szCs w:val="20"/>
          <w:u w:color="000000"/>
          <w:shd w:val="clear" w:color="auto" w:fill="ffffff"/>
          <w:rtl w:val="0"/>
          <w:lang w:val="en-US"/>
        </w:rPr>
        <w:t>ę</w:t>
      </w:r>
      <w:r>
        <w:rPr>
          <w:sz w:val="20"/>
          <w:szCs w:val="20"/>
          <w:u w:color="000000"/>
          <w:rtl w:val="0"/>
        </w:rPr>
        <w:t>, na zasadach okre</w:t>
      </w:r>
      <w:r>
        <w:rPr>
          <w:sz w:val="20"/>
          <w:szCs w:val="20"/>
          <w:u w:color="000000"/>
          <w:rtl w:val="0"/>
          <w:lang w:val="en-US"/>
        </w:rPr>
        <w:t>ś</w:t>
      </w:r>
      <w:r>
        <w:rPr>
          <w:sz w:val="20"/>
          <w:szCs w:val="20"/>
          <w:u w:color="000000"/>
          <w:rtl w:val="0"/>
        </w:rPr>
        <w:t>lonych w niniejszym Regulaminie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de-D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Konsument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osoba fizyczna dokonuj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>ą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c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 xml:space="preserve">ą 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z przedsi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>ę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biorc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 xml:space="preserve">ą 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(lub osob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 xml:space="preserve">ą 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prowadz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>ą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c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 xml:space="preserve">ą 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dzia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>ł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alno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 xml:space="preserve">ść 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nieewidencjonowan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>ą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) czynno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>ś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ci prawnej niezwi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>ą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zanej bezpo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>ś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rednio z jej dzia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>ł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alno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>ś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ci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 xml:space="preserve">ą 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gospodarcz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 xml:space="preserve">ą </w:t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>lub zawodow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en-US"/>
        </w:rPr>
        <w:t>ą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.</w:t>
      </w:r>
    </w:p>
    <w:p>
      <w:pPr>
        <w:pStyle w:val="Treść"/>
        <w:numPr>
          <w:ilvl w:val="0"/>
          <w:numId w:val="4"/>
        </w:numPr>
        <w:bidi w:val="0"/>
        <w:ind w:right="0"/>
        <w:jc w:val="both"/>
        <w:rPr>
          <w:sz w:val="20"/>
          <w:szCs w:val="20"/>
          <w:shd w:val="clear" w:color="auto" w:fill="ffffff"/>
          <w:rtl w:val="0"/>
        </w:rPr>
      </w:pPr>
      <w:r>
        <w:rPr>
          <w:b w:val="1"/>
          <w:bCs w:val="1"/>
          <w:sz w:val="20"/>
          <w:szCs w:val="20"/>
          <w:shd w:val="clear" w:color="auto" w:fill="ffffff"/>
          <w:rtl w:val="0"/>
        </w:rPr>
        <w:t>Przedsi</w:t>
      </w:r>
      <w:r>
        <w:rPr>
          <w:b w:val="1"/>
          <w:bCs w:val="1"/>
          <w:sz w:val="20"/>
          <w:szCs w:val="20"/>
          <w:shd w:val="clear" w:color="auto" w:fill="ffffff"/>
          <w:rtl w:val="0"/>
        </w:rPr>
        <w:t>ę</w:t>
      </w:r>
      <w:r>
        <w:rPr>
          <w:b w:val="1"/>
          <w:bCs w:val="1"/>
          <w:sz w:val="20"/>
          <w:szCs w:val="20"/>
          <w:shd w:val="clear" w:color="auto" w:fill="ffffff"/>
          <w:rtl w:val="0"/>
        </w:rPr>
        <w:t>biorca na prawach konsumenta</w:t>
      </w:r>
      <w:r>
        <w:rPr>
          <w:sz w:val="20"/>
          <w:szCs w:val="20"/>
          <w:shd w:val="clear" w:color="auto" w:fill="ffffff"/>
          <w:rtl w:val="0"/>
        </w:rPr>
        <w:t xml:space="preserve">  - osoba fizyczna prowadz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ca jednoosobow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dzia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alno</w:t>
      </w:r>
      <w:r>
        <w:rPr>
          <w:sz w:val="20"/>
          <w:szCs w:val="20"/>
          <w:shd w:val="clear" w:color="auto" w:fill="ffffff"/>
          <w:rtl w:val="0"/>
        </w:rPr>
        <w:t xml:space="preserve">ść </w:t>
      </w:r>
      <w:r>
        <w:rPr>
          <w:sz w:val="20"/>
          <w:szCs w:val="20"/>
          <w:shd w:val="clear" w:color="auto" w:fill="ffffff"/>
          <w:rtl w:val="0"/>
        </w:rPr>
        <w:t>gospodarcz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, kt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ra zawiera Umow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z innym przedsi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biorc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bezpo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rednio zwi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zan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z t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dzia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alno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gospodarcz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, ale Umowa ta nie posiada dla tej osoby charakteru zawodowego, wynikaj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cego w szczeg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lno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 z przedmiotu wykonywanej przez ni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dzia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alno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 gospodarczej ujawnionym w Centralnej Ewidencji i Informacji o Dzia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alno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 Gospodarczej.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fr-FR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Klient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osoba fizyczna 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posiadaj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</w:rPr>
        <w:t>ą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>ca pe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</w:rPr>
        <w:t>ł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n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</w:rPr>
        <w:t xml:space="preserve">ą 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zdolno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</w:rPr>
        <w:t xml:space="preserve">ść 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do czynno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</w:rPr>
        <w:t>ś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ci prawnych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, osoba prawna lub jednostka organizacyjna nieb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d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ca osob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prawn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, kt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rej przepisy szczeg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lne przyznaj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zdolno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ść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prawn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kt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ra zamierza zawrze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</w:rPr>
        <w:t xml:space="preserve">ć 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lub zawar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</w:rPr>
        <w:t>ł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a Umow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</w:rPr>
        <w:t xml:space="preserve">ę 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en-US"/>
        </w:rPr>
        <w:t xml:space="preserve">o 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</w:rPr>
        <w:t>ś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wiadczenie Us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</w:rPr>
        <w:t>ł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ugi elektronicznej lub Umow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</w:rPr>
        <w:t xml:space="preserve">ę 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Sprzeda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</w:rPr>
        <w:t>ż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>y.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Umowa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Umowa sprzeda</w:t>
      </w:r>
      <w:r>
        <w:rPr>
          <w:rFonts w:ascii="Arial" w:hAnsi="Arial" w:hint="default"/>
          <w:sz w:val="20"/>
          <w:szCs w:val="20"/>
          <w:rtl w:val="0"/>
          <w:lang w:val="en-US"/>
        </w:rPr>
        <w:t>ż</w:t>
      </w:r>
      <w:r>
        <w:rPr>
          <w:rFonts w:ascii="Arial" w:hAnsi="Arial"/>
          <w:sz w:val="20"/>
          <w:szCs w:val="20"/>
          <w:rtl w:val="0"/>
        </w:rPr>
        <w:t>y Towaru zawarta pomi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</w:rPr>
        <w:t>dzy klientem a Sprzedawc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rtl w:val="0"/>
        </w:rPr>
        <w:t>w ramach zorganizowanego systemu zawierania um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</w:rPr>
        <w:t>w na odleg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  <w:lang w:val="en-US"/>
        </w:rPr>
        <w:t>ść</w:t>
      </w:r>
      <w:r>
        <w:rPr>
          <w:rFonts w:ascii="Arial" w:hAnsi="Arial"/>
          <w:sz w:val="20"/>
          <w:szCs w:val="20"/>
          <w:rtl w:val="0"/>
        </w:rPr>
        <w:t>, za po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</w:rPr>
        <w:t>rednictwem Sklepu, bez jednoczesnej fizycznej obecno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</w:rPr>
        <w:t>ci stron, z wy</w:t>
      </w:r>
      <w:r>
        <w:rPr>
          <w:rFonts w:ascii="Arial" w:hAnsi="Arial" w:hint="default"/>
          <w:sz w:val="20"/>
          <w:szCs w:val="20"/>
          <w:rtl w:val="0"/>
          <w:lang w:val="en-US"/>
        </w:rPr>
        <w:t>łą</w:t>
      </w:r>
      <w:r>
        <w:rPr>
          <w:rFonts w:ascii="Arial" w:hAnsi="Arial"/>
          <w:sz w:val="20"/>
          <w:szCs w:val="20"/>
          <w:rtl w:val="0"/>
        </w:rPr>
        <w:t>cznym wykorzystaniem jednego lub wi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</w:rPr>
        <w:t xml:space="preserve">kszej liczby 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</w:rPr>
        <w:t>rodk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</w:rPr>
        <w:t>w porozumiewania si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rtl w:val="0"/>
        </w:rPr>
        <w:t>na odleg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do chwili zawarcia Umowy w</w:t>
      </w:r>
      <w:r>
        <w:rPr>
          <w:rFonts w:ascii="Arial" w:hAnsi="Arial" w:hint="default"/>
          <w:sz w:val="20"/>
          <w:szCs w:val="20"/>
          <w:rtl w:val="0"/>
          <w:lang w:val="en-US"/>
        </w:rPr>
        <w:t>łą</w:t>
      </w:r>
      <w:r>
        <w:rPr>
          <w:rFonts w:ascii="Arial" w:hAnsi="Arial"/>
          <w:sz w:val="20"/>
          <w:szCs w:val="20"/>
          <w:rtl w:val="0"/>
        </w:rPr>
        <w:t>cznie.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Regulamin </w:t>
      </w:r>
      <w:r>
        <w:rPr>
          <w:rFonts w:ascii="Arial" w:hAnsi="Arial"/>
          <w:sz w:val="20"/>
          <w:szCs w:val="20"/>
          <w:rtl w:val="0"/>
        </w:rPr>
        <w:t>- niniejszy Regulamin, 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pny pod adresem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Style w:val="Hyperlink.0"/>
          <w:rFonts w:ascii="Verdana" w:cs="Verdana" w:hAnsi="Verdana" w:eastAsia="Verdana"/>
          <w:sz w:val="20"/>
          <w:szCs w:val="20"/>
        </w:rPr>
      </w:r>
      <w:r>
        <w:rPr>
          <w:rStyle w:val="Hyperlink.0"/>
          <w:rFonts w:ascii="Verdana" w:cs="Verdana" w:hAnsi="Verdana" w:eastAsia="Verdana"/>
          <w:sz w:val="20"/>
          <w:szCs w:val="20"/>
        </w:rPr>
        <w:instrText xml:space="preserve"/>
      </w:r>
      <w:r>
        <w:rPr>
          <w:rStyle w:val="Hyperlink.0"/>
          <w:rFonts w:ascii="Verdana" w:cs="Verdana" w:hAnsi="Verdana" w:eastAsia="Verdana"/>
          <w:sz w:val="20"/>
          <w:szCs w:val="20"/>
        </w:rPr>
      </w:r>
      <w:r>
        <w:rPr>
          <w:rStyle w:val="Hyperlink.0"/>
          <w:rFonts w:ascii="Verdana" w:hAnsi="Verdana"/>
          <w:sz w:val="20"/>
          <w:szCs w:val="20"/>
          <w:rtl w:val="0"/>
        </w:rPr>
        <w:t>https://kwartalnikfotografia.pl/regulamin-sklepu/</w:t>
      </w:r>
      <w:r>
        <w:rPr>
          <w:rFonts w:ascii="Verdana" w:cs="Verdana" w:hAnsi="Verdana" w:eastAsia="Verdana"/>
          <w:sz w:val="20"/>
          <w:szCs w:val="20"/>
        </w:rPr>
      </w: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Umowa Sprzeda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y</w:t>
      </w:r>
      <w:r>
        <w:rPr>
          <w:rFonts w:ascii="Arial" w:hAnsi="Arial"/>
          <w:sz w:val="20"/>
          <w:szCs w:val="20"/>
          <w:rtl w:val="0"/>
        </w:rPr>
        <w:t xml:space="preserve"> - umowa sprzeda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Produktu zawarta mi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dzy Klientem a Sprzedawc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za po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rednictwem Sklepu. 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Dzie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ń </w:t>
      </w:r>
      <w:r>
        <w:rPr>
          <w:rFonts w:ascii="Arial" w:hAnsi="Arial"/>
          <w:b w:val="1"/>
          <w:bCs w:val="1"/>
          <w:sz w:val="20"/>
          <w:szCs w:val="20"/>
          <w:rtl w:val="0"/>
        </w:rPr>
        <w:t>roboczy</w:t>
      </w:r>
      <w:r>
        <w:rPr>
          <w:rFonts w:ascii="Arial" w:hAnsi="Arial" w:hint="default"/>
          <w:sz w:val="20"/>
          <w:szCs w:val="20"/>
          <w:rtl w:val="0"/>
        </w:rPr>
        <w:t xml:space="preserve"> –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dzie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ń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tygodnia od poniedzia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ku do pi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tku z wy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łą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czeniem dni ustawowo wolnych od pracy.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Kodeks cywilny</w:t>
      </w:r>
      <w:r>
        <w:rPr>
          <w:rFonts w:ascii="Arial" w:hAnsi="Arial" w:hint="default"/>
          <w:sz w:val="20"/>
          <w:szCs w:val="20"/>
          <w:rtl w:val="0"/>
        </w:rPr>
        <w:t xml:space="preserve"> – </w:t>
      </w:r>
      <w:r>
        <w:rPr>
          <w:rFonts w:ascii="Arial" w:hAnsi="Arial"/>
          <w:sz w:val="20"/>
          <w:szCs w:val="20"/>
          <w:rtl w:val="0"/>
        </w:rPr>
        <w:t>ustawa kodeks cywilny z dnia 23 kwietnia 1964 r. (Dz.U. 1964 nr 16, poz. 93 ze zm.).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Fonts w:ascii="Verdana" w:cs="Verdana" w:hAnsi="Verdana" w:eastAsia="Verdana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 xml:space="preserve">Ustawa o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wiadczeniu us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ug drog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elektroniczn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ą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 –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ustawa z dnia 18 lipca 2002 r. o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wiadczeniu us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ug drog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elektroniczn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(Dz. U. Nr 144, poz. 1204 ze zm.).</w:t>
      </w:r>
    </w:p>
    <w:p>
      <w:pPr>
        <w:pStyle w:val="Treść"/>
        <w:numPr>
          <w:ilvl w:val="0"/>
          <w:numId w:val="2"/>
        </w:numPr>
        <w:bidi w:val="0"/>
        <w:spacing w:after="160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Si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a wy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sza</w:t>
      </w:r>
      <w:r>
        <w:rPr>
          <w:rFonts w:ascii="Arial" w:hAnsi="Arial"/>
          <w:sz w:val="20"/>
          <w:szCs w:val="20"/>
          <w:rtl w:val="0"/>
        </w:rPr>
        <w:t xml:space="preserve"> - definiowana jest jako zdarzenie zewn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trzne, niemo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liwe do przewidzenia (co obejmuje 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wnie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nik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 prawdopodobie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stwo jego zaj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cia w danej sytuacji) i niemo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liwe do zapobie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enia (nie tyle samemu zjawisku, co jego nast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pstwom) w szczeg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  <w:lang w:val="it-IT"/>
        </w:rPr>
        <w:t xml:space="preserve">ci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 po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ary, powodzie, trz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sienia ziemi, wybuchy wulkan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w, wybuchy epidemii, a tak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e strajki generalne, zamieszki, dzia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ania wojenne, akty terrorystyczne, przewroty wojskowe. 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wnie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ż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niekt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re dzia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ania organ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w w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adzy pa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ń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stwowej, takie jak blokady granic pa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ń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stwowych czy wprowadzenie zakaz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w eksportu czy importu.</w:t>
      </w:r>
    </w:p>
    <w:p>
      <w:pPr>
        <w:pStyle w:val="Treść"/>
        <w:shd w:val="clear" w:color="auto" w:fill="ffffff"/>
        <w:spacing w:after="160"/>
        <w:ind w:left="720" w:firstLine="0"/>
        <w:jc w:val="both"/>
        <w:rPr>
          <w:sz w:val="20"/>
          <w:szCs w:val="20"/>
        </w:rPr>
      </w:pPr>
    </w:p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2. Postanowienia og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lne</w:t>
      </w:r>
    </w:p>
    <w:p>
      <w:pPr>
        <w:pStyle w:val="Treść"/>
        <w:ind w:left="720" w:firstLine="0"/>
        <w:jc w:val="center"/>
        <w:rPr>
          <w:b w:val="1"/>
          <w:bCs w:val="1"/>
          <w:sz w:val="20"/>
          <w:szCs w:val="20"/>
        </w:rPr>
      </w:pPr>
    </w:p>
    <w:p>
      <w:pPr>
        <w:pStyle w:val="Treść"/>
        <w:spacing w:before="200"/>
        <w:rPr>
          <w:sz w:val="20"/>
          <w:szCs w:val="20"/>
        </w:rPr>
      </w:pPr>
      <w:r>
        <w:rPr>
          <w:sz w:val="20"/>
          <w:szCs w:val="20"/>
          <w:rtl w:val="0"/>
        </w:rPr>
        <w:t>1. Niniejszy Regulamin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la w szczeg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zasady i warunki korzystania ze Sklepu, a tak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prawa i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zki Sprzedawcy i Klient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 Sklepu. </w:t>
      </w:r>
    </w:p>
    <w:p>
      <w:pPr>
        <w:pStyle w:val="Treść"/>
        <w:rPr>
          <w:sz w:val="20"/>
          <w:szCs w:val="20"/>
        </w:rPr>
      </w:pPr>
    </w:p>
    <w:p>
      <w:pPr>
        <w:pStyle w:val="Treść"/>
      </w:pPr>
      <w:r>
        <w:rPr>
          <w:sz w:val="20"/>
          <w:szCs w:val="20"/>
          <w:rtl w:val="0"/>
        </w:rPr>
        <w:t>2. Sprzedawca prowadzi sprzeda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za po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rednictwem Sklepu pod adresem </w:t>
      </w:r>
      <w:r>
        <w:rPr>
          <w:rStyle w:val="Hyperlink.0"/>
        </w:rPr>
      </w:r>
      <w:r>
        <w:rPr>
          <w:rStyle w:val="Hyperlink.0"/>
        </w:rPr>
        <w:instrText xml:space="preserve"/>
      </w:r>
      <w:r>
        <w:rPr>
          <w:rStyle w:val="Hyperlink.0"/>
        </w:rPr>
      </w:r>
      <w:r>
        <w:rPr>
          <w:rStyle w:val="Hyperlink.0"/>
          <w:rtl w:val="0"/>
        </w:rPr>
        <w:t>https://kwartalnikfotografia.pl/shop/</w:t>
      </w:r>
      <w:r>
        <w:rPr/>
      </w:r>
      <w:r>
        <w:rPr>
          <w:rtl w:val="0"/>
        </w:rPr>
        <w:t xml:space="preserve"> </w:t>
      </w:r>
    </w:p>
    <w:p>
      <w:pPr>
        <w:pStyle w:val="Treść"/>
        <w:rPr>
          <w:sz w:val="20"/>
          <w:szCs w:val="20"/>
        </w:rPr>
      </w:pPr>
      <w:r>
        <w:rPr>
          <w:sz w:val="20"/>
          <w:szCs w:val="20"/>
          <w:rtl w:val="0"/>
        </w:rPr>
        <w:t>3. Sprzedawca prowadzi sprzeda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na terytorium Polski.</w:t>
      </w:r>
    </w:p>
    <w:p>
      <w:pPr>
        <w:pStyle w:val="Treść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4. Klienci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porozumiewa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ze Sprzedawc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drog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pisemn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, elektronicznie lub telefonicznie (dane kontaktowe jak w punkcie 1.1.1 Regulaminu), przy czym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Klienci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zgodnie z procedur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przewidzian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punkcie</w:t>
      </w:r>
      <w:r>
        <w:rPr>
          <w:color w:val="b6d7a8"/>
          <w:sz w:val="20"/>
          <w:szCs w:val="20"/>
          <w:u w:color="b6d7a8"/>
          <w:rtl w:val="0"/>
        </w:rPr>
        <w:t xml:space="preserve"> </w:t>
      </w:r>
      <w:r>
        <w:rPr>
          <w:sz w:val="20"/>
          <w:szCs w:val="20"/>
          <w:rtl w:val="0"/>
        </w:rPr>
        <w:t>5. niniejszego Regulaminu. Sprzedawca umo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liwia tak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kontakt przez kana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spo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eczno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ciowe takie jak profil na Facebooku</w:t>
      </w:r>
      <w:r>
        <w:rPr>
          <w:rtl w:val="0"/>
        </w:rPr>
        <w:t xml:space="preserve"> </w:t>
      </w:r>
      <w:r>
        <w:rPr/>
      </w:r>
      <w:r>
        <w:instrText xml:space="preserve"/>
      </w:r>
      <w:r>
        <w:rPr/>
      </w:r>
      <w:r>
        <w:rPr>
          <w:rtl w:val="0"/>
        </w:rPr>
        <w:t>https://www.facebook.com/kwartalnik</w:t>
      </w:r>
      <w:r>
        <w:rPr/>
      </w:r>
      <w:r>
        <w:rPr>
          <w:rtl w:val="0"/>
        </w:rPr>
        <w:t xml:space="preserve"> </w:t>
      </w:r>
      <w:r>
        <w:rPr>
          <w:rtl w:val="0"/>
        </w:rPr>
        <w:t xml:space="preserve"> </w:t>
      </w:r>
      <w:r>
        <w:rPr>
          <w:sz w:val="20"/>
          <w:szCs w:val="20"/>
          <w:rtl w:val="0"/>
        </w:rPr>
        <w:t xml:space="preserve">profil na Instagramie </w:t>
      </w:r>
      <w:r>
        <w:rPr/>
      </w:r>
      <w:r>
        <w:instrText xml:space="preserve"/>
      </w:r>
      <w:r>
        <w:rPr/>
      </w:r>
      <w:r>
        <w:rPr>
          <w:rtl w:val="0"/>
        </w:rPr>
        <w:t>https://www.instagram.com/kwartalnik_fotografia/</w:t>
      </w:r>
      <w:r>
        <w:rPr/>
      </w:r>
      <w:r>
        <w:rPr>
          <w:rtl w:val="0"/>
        </w:rPr>
        <w:t xml:space="preserve">. </w:t>
      </w:r>
      <w:r>
        <w:rPr>
          <w:sz w:val="20"/>
          <w:szCs w:val="20"/>
          <w:rtl w:val="0"/>
        </w:rPr>
        <w:t>Sprzedawca odpowiada na wys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ane zapytania w godzinach funkcjonowania Sklepu tj. od poniedzia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ku do pi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tku od </w:t>
      </w:r>
      <w:r>
        <w:rPr>
          <w:sz w:val="20"/>
          <w:szCs w:val="20"/>
          <w:rtl w:val="0"/>
        </w:rPr>
        <w:t>10</w:t>
      </w:r>
      <w:r>
        <w:rPr>
          <w:sz w:val="20"/>
          <w:szCs w:val="20"/>
          <w:rtl w:val="0"/>
        </w:rPr>
        <w:t xml:space="preserve"> do</w:t>
      </w:r>
      <w:r>
        <w:rPr>
          <w:sz w:val="20"/>
          <w:szCs w:val="20"/>
          <w:rtl w:val="0"/>
        </w:rPr>
        <w:t xml:space="preserve"> 17.</w:t>
      </w:r>
    </w:p>
    <w:p>
      <w:pPr>
        <w:pStyle w:val="Treść"/>
        <w:shd w:val="clear" w:color="auto" w:fill="ffffff"/>
        <w:jc w:val="both"/>
        <w:rPr>
          <w:sz w:val="20"/>
          <w:szCs w:val="20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5. </w:t>
      </w:r>
      <w:r>
        <w:rPr>
          <w:sz w:val="20"/>
          <w:szCs w:val="20"/>
          <w:rtl w:val="0"/>
        </w:rPr>
        <w:t>Sprzedawca,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nie jest w stanie zapewni</w:t>
      </w:r>
      <w:r>
        <w:rPr>
          <w:sz w:val="20"/>
          <w:szCs w:val="20"/>
          <w:rtl w:val="0"/>
        </w:rPr>
        <w:t>ć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opinie na temat Towar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opublikowane na stronach sklepu lub social mediach sklepu pochodz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wy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cznie od konsument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rzy Towar faktycznie nabyli.</w:t>
      </w:r>
    </w:p>
    <w:p>
      <w:pPr>
        <w:pStyle w:val="Treść"/>
        <w:shd w:val="clear" w:color="auto" w:fill="ffffff"/>
        <w:jc w:val="both"/>
        <w:rPr>
          <w:sz w:val="20"/>
          <w:szCs w:val="20"/>
        </w:rPr>
      </w:pPr>
    </w:p>
    <w:p>
      <w:pPr>
        <w:pStyle w:val="Treść"/>
        <w:ind w:left="72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3. Zasady Korzystania ze Sklepu</w:t>
      </w:r>
    </w:p>
    <w:p>
      <w:pPr>
        <w:pStyle w:val="Treść"/>
        <w:ind w:left="720" w:firstLine="0"/>
        <w:rPr>
          <w:b w:val="1"/>
          <w:bCs w:val="1"/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spacing w:after="16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1. </w:t>
      </w:r>
      <w:r>
        <w:rPr>
          <w:sz w:val="20"/>
          <w:szCs w:val="20"/>
          <w:shd w:val="clear" w:color="auto" w:fill="ffffff"/>
          <w:rtl w:val="0"/>
          <w:lang w:val="da-DK"/>
        </w:rPr>
        <w:t>Sk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adanie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wie</w:t>
      </w:r>
      <w:r>
        <w:rPr>
          <w:sz w:val="20"/>
          <w:szCs w:val="20"/>
          <w:shd w:val="clear" w:color="auto" w:fill="ffffff"/>
          <w:rtl w:val="0"/>
        </w:rPr>
        <w:t xml:space="preserve">ń </w:t>
      </w:r>
      <w:r>
        <w:rPr>
          <w:sz w:val="20"/>
          <w:szCs w:val="20"/>
          <w:shd w:val="clear" w:color="auto" w:fill="ffffff"/>
          <w:rtl w:val="0"/>
        </w:rPr>
        <w:t>przez Klienta na Produkty znajduj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ce si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w asortymencie Sklepu mo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liwe jest po podaniu niezb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dnych danych osobowych i adresowych umo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liwiaj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cych realizacj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wienia.</w:t>
      </w:r>
    </w:p>
    <w:p>
      <w:pPr>
        <w:pStyle w:val="Treść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2. Do korzystania ze Sklepu, w tym przegl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dania asortymentu oraz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na Produkty, niezb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dne jest spe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nienie minimalnych wymaga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technicznych, takich jak:</w:t>
      </w:r>
    </w:p>
    <w:p>
      <w:pPr>
        <w:pStyle w:val="Treść"/>
        <w:numPr>
          <w:ilvl w:val="0"/>
          <w:numId w:val="6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komputer, laptop lub inne urz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dzenie multimedialne po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czone z sieci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  <w:lang w:val="da-DK"/>
        </w:rPr>
        <w:t>internet</w:t>
      </w:r>
    </w:p>
    <w:p>
      <w:pPr>
        <w:pStyle w:val="Treść"/>
        <w:numPr>
          <w:ilvl w:val="0"/>
          <w:numId w:val="6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przegl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darka internetowa: Mozilla Firefox, Internet Explorer, Opera, Google Chrome, Safari, Microsoft Edge  - zaktualizowane do najnowszych wersji</w:t>
      </w:r>
    </w:p>
    <w:p>
      <w:pPr>
        <w:pStyle w:val="Treść"/>
        <w:numPr>
          <w:ilvl w:val="0"/>
          <w:numId w:val="6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aktywne konto poczty elektronicznej (e-mail)</w:t>
      </w:r>
    </w:p>
    <w:p>
      <w:pPr>
        <w:pStyle w:val="Treść"/>
        <w:numPr>
          <w:ilvl w:val="0"/>
          <w:numId w:val="6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czenie w przegl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darce internetowej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zapisu plik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Cookies oraz obs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  <w:lang w:val="it-IT"/>
        </w:rPr>
        <w:t>ugi Javascript</w:t>
      </w:r>
    </w:p>
    <w:p>
      <w:pPr>
        <w:pStyle w:val="Treść"/>
        <w:numPr>
          <w:ilvl w:val="0"/>
          <w:numId w:val="6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zalecana minimalna rozdzielczo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ekranu: 1024x768</w:t>
      </w:r>
    </w:p>
    <w:p>
      <w:pPr>
        <w:pStyle w:val="Treść"/>
        <w:rPr>
          <w:sz w:val="20"/>
          <w:szCs w:val="20"/>
        </w:rPr>
      </w:pPr>
    </w:p>
    <w:p>
      <w:pPr>
        <w:pStyle w:val="Treść"/>
        <w:rPr>
          <w:sz w:val="20"/>
          <w:szCs w:val="20"/>
        </w:rPr>
      </w:pPr>
      <w:r>
        <w:rPr>
          <w:sz w:val="20"/>
          <w:szCs w:val="20"/>
          <w:rtl w:val="0"/>
        </w:rPr>
        <w:t>3. W razie korzystania przez Klienta ze sprz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tu komputerowego lub oprogramowania,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re nie spe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nia wymog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technicznych wymienionych w punkcie 3.2. Regulaminu,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ugodawca nie gwarantuje prawid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ci funkcjonowania Sklepu i zastrzega,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to mie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negatywny 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yw na jako</w:t>
      </w:r>
      <w:r>
        <w:rPr>
          <w:sz w:val="20"/>
          <w:szCs w:val="20"/>
          <w:rtl w:val="0"/>
        </w:rPr>
        <w:t>ść ś</w:t>
      </w:r>
      <w:r>
        <w:rPr>
          <w:sz w:val="20"/>
          <w:szCs w:val="20"/>
          <w:rtl w:val="0"/>
        </w:rPr>
        <w:t>wiadczonych przez niego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 drog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elektroniczn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.</w:t>
      </w:r>
    </w:p>
    <w:p>
      <w:pPr>
        <w:pStyle w:val="Treść"/>
        <w:rPr>
          <w:sz w:val="20"/>
          <w:szCs w:val="20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rtl w:val="0"/>
        </w:rPr>
        <w:t>4. Klient zobowi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zany jest do korzystania ze Sklepu Internetowego w spos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b zgodny z obowi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zuj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cymi przepisami prawa oraz postanowieniami niniejszego Regulaminu. Jest on zobowi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zany w szczeg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lno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  <w:lang w:val="it-IT"/>
        </w:rPr>
        <w:t>ci do:</w:t>
      </w:r>
    </w:p>
    <w:p>
      <w:pPr>
        <w:pStyle w:val="Treść"/>
        <w:numPr>
          <w:ilvl w:val="0"/>
          <w:numId w:val="8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shd w:val="clear" w:color="auto" w:fill="ffffff"/>
          <w:rtl w:val="0"/>
        </w:rPr>
        <w:t>powstrzymywania si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od jakiejkolwiek aktywno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ci, kt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ra mog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aby wp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yn</w:t>
      </w:r>
      <w:r>
        <w:rPr>
          <w:sz w:val="20"/>
          <w:szCs w:val="20"/>
          <w:shd w:val="clear" w:color="auto" w:fill="ffffff"/>
          <w:rtl w:val="0"/>
        </w:rPr>
        <w:t xml:space="preserve">ąć </w:t>
      </w:r>
      <w:r>
        <w:rPr>
          <w:sz w:val="20"/>
          <w:szCs w:val="20"/>
          <w:shd w:val="clear" w:color="auto" w:fill="ffffff"/>
          <w:rtl w:val="0"/>
        </w:rPr>
        <w:t>na prawid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owe funkcjonowanie Sklepu, w tym w szczeg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lno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 od jakiegokolwiek ingerowania w zawarto</w:t>
      </w:r>
      <w:r>
        <w:rPr>
          <w:sz w:val="20"/>
          <w:szCs w:val="20"/>
          <w:shd w:val="clear" w:color="auto" w:fill="ffffff"/>
          <w:rtl w:val="0"/>
        </w:rPr>
        <w:t xml:space="preserve">ść </w:t>
      </w:r>
      <w:r>
        <w:rPr>
          <w:sz w:val="20"/>
          <w:szCs w:val="20"/>
          <w:shd w:val="clear" w:color="auto" w:fill="ffffff"/>
          <w:rtl w:val="0"/>
        </w:rPr>
        <w:t>Sklepu lub jej elementy techniczne,</w:t>
      </w:r>
    </w:p>
    <w:p>
      <w:pPr>
        <w:pStyle w:val="Treść"/>
        <w:numPr>
          <w:ilvl w:val="0"/>
          <w:numId w:val="8"/>
        </w:numPr>
        <w:shd w:val="clear" w:color="auto" w:fill="ffffff"/>
        <w:bidi w:val="0"/>
        <w:ind w:right="0"/>
        <w:jc w:val="both"/>
        <w:rPr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</w:rPr>
        <w:t>niedostarczania i nieprzekazywania tre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 zabronionych przez przepisy prawa, w tym w szczeg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lno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  <w:lang w:val="it-IT"/>
        </w:rPr>
        <w:t>ci tre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 obra</w:t>
      </w:r>
      <w:r>
        <w:rPr>
          <w:sz w:val="20"/>
          <w:szCs w:val="20"/>
          <w:shd w:val="clear" w:color="auto" w:fill="ffffff"/>
          <w:rtl w:val="0"/>
        </w:rPr>
        <w:t>ź</w:t>
      </w:r>
      <w:r>
        <w:rPr>
          <w:sz w:val="20"/>
          <w:szCs w:val="20"/>
          <w:shd w:val="clear" w:color="auto" w:fill="ffffff"/>
          <w:rtl w:val="0"/>
        </w:rPr>
        <w:t>liwych lub wulgarnych, nawo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uj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cych do przemocy lub innych dzia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</w:t>
      </w:r>
      <w:r>
        <w:rPr>
          <w:sz w:val="20"/>
          <w:szCs w:val="20"/>
          <w:shd w:val="clear" w:color="auto" w:fill="ffffff"/>
          <w:rtl w:val="0"/>
        </w:rPr>
        <w:t xml:space="preserve">ń </w:t>
      </w:r>
      <w:r>
        <w:rPr>
          <w:sz w:val="20"/>
          <w:szCs w:val="20"/>
          <w:shd w:val="clear" w:color="auto" w:fill="ffffff"/>
          <w:rtl w:val="0"/>
        </w:rPr>
        <w:t>sprzecznych z prawem lub dobrymi obyczajami, albo kt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re naruszaj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dobra osobiste i inne prawa os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b trzecich,</w:t>
      </w:r>
    </w:p>
    <w:p>
      <w:pPr>
        <w:pStyle w:val="Treść"/>
        <w:numPr>
          <w:ilvl w:val="0"/>
          <w:numId w:val="8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korzystania z wszelkich tre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zamieszczonych w Sklepie wy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cznie dla 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asnego 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ytku osobistego, </w:t>
      </w:r>
    </w:p>
    <w:p>
      <w:pPr>
        <w:pStyle w:val="Treść"/>
        <w:numPr>
          <w:ilvl w:val="0"/>
          <w:numId w:val="8"/>
        </w:numPr>
        <w:bidi w:val="0"/>
        <w:spacing w:after="22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korzystania ze Sklepu w spos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nl-NL"/>
        </w:rPr>
        <w:t>b nieuci</w:t>
      </w:r>
      <w:r>
        <w:rPr>
          <w:sz w:val="20"/>
          <w:szCs w:val="20"/>
          <w:rtl w:val="0"/>
        </w:rPr>
        <w:t>ąż</w:t>
      </w:r>
      <w:r>
        <w:rPr>
          <w:sz w:val="20"/>
          <w:szCs w:val="20"/>
          <w:rtl w:val="0"/>
        </w:rPr>
        <w:t>liwy dla innych Klient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oraz dla Sprzedawcy.</w:t>
      </w:r>
    </w:p>
    <w:p>
      <w:pPr>
        <w:pStyle w:val="Treść"/>
        <w:shd w:val="clear" w:color="auto" w:fill="ffffff"/>
        <w:spacing w:before="220" w:after="22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5. W przypadku naruszenia przez Klienta niniejszego Regulaminu, w szczeg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poprzez naruszenie postanowie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punktu 3.4. Regulaminu, Sprzedawca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pozbawi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Klienta prawa do korzystania ze Sklepu, jak 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wnie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ograniczy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jego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 do cz</w:t>
      </w:r>
      <w:r>
        <w:rPr>
          <w:sz w:val="20"/>
          <w:szCs w:val="20"/>
          <w:rtl w:val="0"/>
        </w:rPr>
        <w:t>ęś</w:t>
      </w:r>
      <w:r>
        <w:rPr>
          <w:sz w:val="20"/>
          <w:szCs w:val="20"/>
          <w:rtl w:val="0"/>
        </w:rPr>
        <w:t>ci lub ca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zasob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Sklepu Internetowego, ze skutkiem natychmiastowym.</w:t>
      </w:r>
    </w:p>
    <w:p>
      <w:pPr>
        <w:pStyle w:val="Treść"/>
        <w:shd w:val="clear" w:color="auto" w:fill="ffffff"/>
        <w:spacing w:before="220" w:after="22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6. Informacje podane przez Klienta w toku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powinny by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zgodne z prawd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, aktualne oraz dok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adne. Sprzedawca zastrzega sobie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odmowy realizacji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w przypadku gdy podane dane uniemo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liwiaj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realizacj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wienia, w szczeg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uniemo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liwiaj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prawid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owe dor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czenie Towaru. Przed odmow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realizacji Sprzedawca podejmie pr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kontaktu z Klientem w celu ustalenia danych w zakresie umo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 zrealizowanie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wienia.</w:t>
      </w:r>
    </w:p>
    <w:p>
      <w:pPr>
        <w:pStyle w:val="Treść"/>
        <w:spacing w:before="220" w:after="220" w:line="234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7.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ugodawca ma prawo do organizowania okazjonalnych promocji,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rych warunki 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dorazowo zostan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podane na stronie internetowej Sklepu. Promocje nie podlegaj</w:t>
      </w:r>
      <w:r>
        <w:rPr>
          <w:sz w:val="20"/>
          <w:szCs w:val="20"/>
          <w:rtl w:val="0"/>
        </w:rPr>
        <w:t>ą łą</w:t>
      </w:r>
      <w:r>
        <w:rPr>
          <w:sz w:val="20"/>
          <w:szCs w:val="20"/>
          <w:rtl w:val="0"/>
        </w:rPr>
        <w:t>czeniu, o ile Regulamin danej promocji nie stanowi inaczej.</w:t>
      </w: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ind w:left="72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4. Us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ugi elektroniczne</w:t>
      </w:r>
    </w:p>
    <w:p>
      <w:pPr>
        <w:pStyle w:val="Treść"/>
        <w:ind w:left="720" w:firstLine="0"/>
        <w:rPr>
          <w:b w:val="1"/>
          <w:bCs w:val="1"/>
          <w:sz w:val="20"/>
          <w:szCs w:val="20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rtl w:val="0"/>
        </w:rPr>
        <w:t xml:space="preserve">1. </w:t>
      </w:r>
      <w:r>
        <w:rPr>
          <w:sz w:val="20"/>
          <w:szCs w:val="20"/>
          <w:shd w:val="clear" w:color="auto" w:fill="ffffff"/>
          <w:rtl w:val="0"/>
        </w:rPr>
        <w:t>Us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 xml:space="preserve">ugodawca 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wiadczy drog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elektroniczn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bezp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atne i dobrowolne us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ugi polegaj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 xml:space="preserve">ce na </w:t>
      </w:r>
      <w:r>
        <w:rPr>
          <w:sz w:val="20"/>
          <w:szCs w:val="20"/>
          <w:rtl w:val="0"/>
        </w:rPr>
        <w:t>przegl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daniu informacji zamieszczonych w Sklepie, udost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pnianiu formularza umo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 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enie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na produkty a tak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korzystania z formularza kontaktowego, za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enia konta 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ytkownika i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  <w:lang w:val="en-US"/>
        </w:rPr>
        <w:t xml:space="preserve">ugi newslettera. </w:t>
      </w:r>
    </w:p>
    <w:p>
      <w:pPr>
        <w:pStyle w:val="Treść"/>
        <w:shd w:val="clear" w:color="auto" w:fill="ffffff"/>
        <w:jc w:val="both"/>
        <w:rPr>
          <w:sz w:val="20"/>
          <w:szCs w:val="20"/>
          <w:shd w:val="clear" w:color="auto" w:fill="f2f3f3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rtl w:val="0"/>
        </w:rPr>
        <w:t>2. Us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uga formularza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wienia polega na umo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liwieniu Klientom sk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adania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wie</w:t>
      </w:r>
      <w:r>
        <w:rPr>
          <w:sz w:val="20"/>
          <w:szCs w:val="20"/>
          <w:shd w:val="clear" w:color="auto" w:fill="ffffff"/>
          <w:rtl w:val="0"/>
        </w:rPr>
        <w:t xml:space="preserve">ń </w:t>
      </w:r>
      <w:r>
        <w:rPr>
          <w:sz w:val="20"/>
          <w:szCs w:val="20"/>
          <w:shd w:val="clear" w:color="auto" w:fill="ffffff"/>
          <w:rtl w:val="0"/>
        </w:rPr>
        <w:t>na produkty oferowane przez Sprzedawc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za po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rednictwem strony internetowej Sklepu, zgodnie z procedur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przewidzian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w punkcie 5. Regulaminu. Us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 xml:space="preserve">uga 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wiadczona jest nieodp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atnie i ma charakter jednorazowy. Us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uga ulega zako</w:t>
      </w:r>
      <w:r>
        <w:rPr>
          <w:sz w:val="20"/>
          <w:szCs w:val="20"/>
          <w:shd w:val="clear" w:color="auto" w:fill="ffffff"/>
          <w:rtl w:val="0"/>
        </w:rPr>
        <w:t>ń</w:t>
      </w:r>
      <w:r>
        <w:rPr>
          <w:sz w:val="20"/>
          <w:szCs w:val="20"/>
          <w:shd w:val="clear" w:color="auto" w:fill="ffffff"/>
          <w:rtl w:val="0"/>
        </w:rPr>
        <w:t>czeniu bezpo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rednio po z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eniu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 xml:space="preserve">wienia. </w:t>
      </w:r>
    </w:p>
    <w:p>
      <w:pPr>
        <w:pStyle w:val="Treść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3.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uga Newslettera udost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pnia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zapisania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na Newsletter poprzez zaznaczenie odpowiedniego pola na stronie internetowej Sklepu. Jest ona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wiadczona nieodp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atnie przez czas nieoznaczony. Klient ma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liwo</w:t>
      </w:r>
      <w:r>
        <w:rPr>
          <w:sz w:val="20"/>
          <w:szCs w:val="20"/>
          <w:rtl w:val="0"/>
        </w:rPr>
        <w:t>ść</w:t>
      </w:r>
      <w:r>
        <w:rPr>
          <w:sz w:val="20"/>
          <w:szCs w:val="20"/>
          <w:rtl w:val="0"/>
        </w:rPr>
        <w:t>, w 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dej chwili i bez podania przyczyny, rezygnacji z otrzymywania Newslettera poprzez klikni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cie linku anuluj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cego </w:t>
      </w:r>
      <w:r>
        <w:rPr>
          <w:sz w:val="20"/>
          <w:szCs w:val="20"/>
          <w:rtl w:val="0"/>
        </w:rPr>
        <w:t>subskrypcj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 w tre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otrzymywanych maili.</w:t>
      </w:r>
    </w:p>
    <w:p>
      <w:pPr>
        <w:pStyle w:val="Treść"/>
        <w:shd w:val="clear" w:color="auto" w:fill="ffffff"/>
        <w:jc w:val="both"/>
        <w:rPr>
          <w:sz w:val="20"/>
          <w:szCs w:val="20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rtl w:val="0"/>
        </w:rPr>
        <w:t>5. Us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uga Formularza Kontaktowego polega na wys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aniu za pomoc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formularza umieszczonego na stronie internetowej Sklepu wiadomo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 do Sprzedawcy. Rezygnacja z powy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szej us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ugi mo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liwa jest w ka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dej chwili i polega na zaprzestaniu wysy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ania zapyta</w:t>
      </w:r>
      <w:r>
        <w:rPr>
          <w:sz w:val="20"/>
          <w:szCs w:val="20"/>
          <w:shd w:val="clear" w:color="auto" w:fill="ffffff"/>
          <w:rtl w:val="0"/>
        </w:rPr>
        <w:t xml:space="preserve">ń </w:t>
      </w:r>
      <w:r>
        <w:rPr>
          <w:sz w:val="20"/>
          <w:szCs w:val="20"/>
          <w:shd w:val="clear" w:color="auto" w:fill="ffffff"/>
          <w:rtl w:val="0"/>
        </w:rPr>
        <w:t>do Sprzedaj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cego.</w:t>
      </w:r>
    </w:p>
    <w:p>
      <w:pPr>
        <w:pStyle w:val="Treść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rtl w:val="0"/>
        </w:rPr>
        <w:t>6. Us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uga Konta u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ytkownika polegaj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ca na za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 xml:space="preserve">eniu i utrzymywaniu Konta w Sklepie, 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wiadczona jest nieodp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atnie przez czas nieoznaczony. W koncie przechowywane s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dane Kupuj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cego oraz historia z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onych przez niego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wie</w:t>
      </w:r>
      <w:r>
        <w:rPr>
          <w:sz w:val="20"/>
          <w:szCs w:val="20"/>
          <w:shd w:val="clear" w:color="auto" w:fill="ffffff"/>
          <w:rtl w:val="0"/>
        </w:rPr>
        <w:t xml:space="preserve">ń </w:t>
      </w:r>
      <w:r>
        <w:rPr>
          <w:sz w:val="20"/>
          <w:szCs w:val="20"/>
          <w:shd w:val="clear" w:color="auto" w:fill="ffffff"/>
          <w:rtl w:val="0"/>
        </w:rPr>
        <w:t>w Sklepie. Kupuj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cy loguje si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do Konta z wykorzystaniem swojego adresu e-mail oraz zdefiniowanego przez siebie has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  <w:lang w:val="fr-FR"/>
        </w:rPr>
        <w:t>a. Klient mo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e w ka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dej chwili, bez podania przyczyny i bez ponoszenia koszt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 usun</w:t>
      </w:r>
      <w:r>
        <w:rPr>
          <w:sz w:val="20"/>
          <w:szCs w:val="20"/>
          <w:shd w:val="clear" w:color="auto" w:fill="ffffff"/>
          <w:rtl w:val="0"/>
        </w:rPr>
        <w:t xml:space="preserve">ąć </w:t>
      </w:r>
      <w:r>
        <w:rPr>
          <w:sz w:val="20"/>
          <w:szCs w:val="20"/>
          <w:shd w:val="clear" w:color="auto" w:fill="ffffff"/>
          <w:rtl w:val="0"/>
        </w:rPr>
        <w:t>swoje konto poprzez wys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 xml:space="preserve">anie stosownego </w:t>
      </w:r>
      <w:r>
        <w:rPr>
          <w:sz w:val="20"/>
          <w:szCs w:val="20"/>
          <w:shd w:val="clear" w:color="auto" w:fill="ffffff"/>
          <w:rtl w:val="0"/>
        </w:rPr>
        <w:t>żą</w:t>
      </w:r>
      <w:r>
        <w:rPr>
          <w:sz w:val="20"/>
          <w:szCs w:val="20"/>
          <w:shd w:val="clear" w:color="auto" w:fill="ffffff"/>
          <w:rtl w:val="0"/>
        </w:rPr>
        <w:t>dania do Us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ugodawcy drog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pisemn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, lub za po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 xml:space="preserve">rednictwem e-mail.  </w:t>
      </w:r>
    </w:p>
    <w:p>
      <w:pPr>
        <w:pStyle w:val="Treść"/>
        <w:shd w:val="clear" w:color="auto" w:fill="ffffff"/>
        <w:jc w:val="both"/>
        <w:rPr>
          <w:sz w:val="20"/>
          <w:szCs w:val="20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7. Wskazane w punkcie 4.1.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ugi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wiadczone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przez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ugodawc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24 godziny na dob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, 7 dni w tygodniu.</w:t>
      </w: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8. Sprzedawca dok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 wszelkich stara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 xml:space="preserve">, by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wiadczone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ugi w ramach Sklepu by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na najwy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szym poziomie, jednak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Sprzedawca nie wyklucza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czasowego zawieszenia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Sklepu w szczeg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przypadku konieczno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przeprowadzenia konserwacji, przegl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du, konieczno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modernizacji, czy rozbudowy Sklepu.</w:t>
      </w:r>
    </w:p>
    <w:p>
      <w:pPr>
        <w:pStyle w:val="Treść"/>
        <w:shd w:val="clear" w:color="auto" w:fill="ffffff"/>
        <w:jc w:val="both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9.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ugodawca w najszerszym dopuszczalnym przez prawo zakresie nie ponosi </w:t>
        <w:tab/>
        <w:t>odpowiedzialno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 zak</w:t>
      </w:r>
      <w:r>
        <w:rPr>
          <w:sz w:val="20"/>
          <w:szCs w:val="20"/>
          <w:rtl w:val="0"/>
        </w:rPr>
        <w:t>łó</w:t>
      </w:r>
      <w:r>
        <w:rPr>
          <w:sz w:val="20"/>
          <w:szCs w:val="20"/>
          <w:rtl w:val="0"/>
        </w:rPr>
        <w:t>cenia w dostawie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 elektronicznych, w tym przerwy w funkcjonowaniu Sklepu spowodowane si</w:t>
      </w:r>
      <w:r>
        <w:rPr>
          <w:sz w:val="20"/>
          <w:szCs w:val="20"/>
          <w:rtl w:val="0"/>
        </w:rPr>
        <w:t xml:space="preserve">łą </w:t>
      </w:r>
      <w:r>
        <w:rPr>
          <w:sz w:val="20"/>
          <w:szCs w:val="20"/>
          <w:rtl w:val="0"/>
        </w:rPr>
        <w:t>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, niedozwolonym 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aniem 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trzecich lub niekompatybilno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Sklepu internetowego z infrastruktur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techniczn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  <w:lang w:val="it-IT"/>
        </w:rPr>
        <w:t xml:space="preserve">Klienta. </w:t>
      </w:r>
    </w:p>
    <w:p>
      <w:pPr>
        <w:pStyle w:val="Treść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>
      <w:pPr>
        <w:pStyle w:val="Treść"/>
        <w:shd w:val="clear" w:color="auto" w:fill="ffffff"/>
        <w:jc w:val="both"/>
        <w:rPr>
          <w:i w:val="1"/>
          <w:iCs w:val="1"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rtl w:val="0"/>
        </w:rPr>
        <w:t>10. Reklamacje dotycz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  <w:lang w:val="en-US"/>
        </w:rPr>
        <w:t>ce us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 xml:space="preserve">ug 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wiadczonych drog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elektroniczn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mo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na zg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asza</w:t>
      </w:r>
      <w:r>
        <w:rPr>
          <w:sz w:val="20"/>
          <w:szCs w:val="20"/>
          <w:shd w:val="clear" w:color="auto" w:fill="ffffff"/>
          <w:rtl w:val="0"/>
        </w:rPr>
        <w:t xml:space="preserve">ć </w:t>
      </w:r>
      <w:r>
        <w:rPr>
          <w:sz w:val="20"/>
          <w:szCs w:val="20"/>
          <w:shd w:val="clear" w:color="auto" w:fill="ffffff"/>
          <w:rtl w:val="0"/>
        </w:rPr>
        <w:t>pisemne, lub drog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  <w:lang w:val="en-US"/>
        </w:rPr>
        <w:t>mailow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 xml:space="preserve">(dane kontaktowe wskazane w punkcie 1.1.1. Regulaminu). </w:t>
      </w:r>
      <w:r>
        <w:rPr>
          <w:sz w:val="20"/>
          <w:szCs w:val="20"/>
          <w:rtl w:val="0"/>
        </w:rPr>
        <w:t>W reklamacji Klient powinien poda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swoje imi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i nazwisko, adres do korespondencji oraz rodzaj i dat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wyst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pienia nieprawid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zanej ze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wiadczonymi przez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ugodawc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ugami. </w:t>
      </w:r>
      <w:r>
        <w:rPr>
          <w:sz w:val="20"/>
          <w:szCs w:val="20"/>
          <w:shd w:val="clear" w:color="auto" w:fill="ffffff"/>
          <w:rtl w:val="0"/>
        </w:rPr>
        <w:t>Reklamacje b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d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rozpatrywane przez Us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ugodawc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w terminie 14 dni.</w:t>
      </w: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5. Sk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adanie zam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wie</w:t>
      </w:r>
      <w:r>
        <w:rPr>
          <w:b w:val="1"/>
          <w:bCs w:val="1"/>
          <w:sz w:val="28"/>
          <w:szCs w:val="28"/>
          <w:rtl w:val="0"/>
        </w:rPr>
        <w:t>ń</w:t>
      </w:r>
    </w:p>
    <w:p>
      <w:pPr>
        <w:pStyle w:val="Treść"/>
        <w:ind w:left="720" w:firstLine="0"/>
        <w:rPr>
          <w:b w:val="1"/>
          <w:bCs w:val="1"/>
          <w:sz w:val="20"/>
          <w:szCs w:val="20"/>
        </w:rPr>
      </w:pPr>
    </w:p>
    <w:p>
      <w:pPr>
        <w:pStyle w:val="Treść"/>
        <w:shd w:val="clear" w:color="auto" w:fill="ffffff"/>
        <w:rPr>
          <w:sz w:val="20"/>
          <w:szCs w:val="20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1. </w:t>
      </w:r>
      <w:r>
        <w:rPr>
          <w:sz w:val="20"/>
          <w:szCs w:val="20"/>
          <w:shd w:val="clear" w:color="auto" w:fill="ffffff"/>
          <w:rtl w:val="0"/>
          <w:lang w:val="fr-FR"/>
        </w:rPr>
        <w:t>Klient mo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e dokona</w:t>
      </w:r>
      <w:r>
        <w:rPr>
          <w:sz w:val="20"/>
          <w:szCs w:val="20"/>
          <w:shd w:val="clear" w:color="auto" w:fill="ffffff"/>
          <w:rtl w:val="0"/>
        </w:rPr>
        <w:t xml:space="preserve">ć </w:t>
      </w:r>
      <w:r>
        <w:rPr>
          <w:sz w:val="20"/>
          <w:szCs w:val="20"/>
          <w:shd w:val="clear" w:color="auto" w:fill="ffffff"/>
          <w:rtl w:val="0"/>
        </w:rPr>
        <w:t>zakupu Towaru znajduj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cego si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w asortymencie Sklepu poprzez z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enie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 xml:space="preserve">wienia. </w:t>
      </w:r>
      <w:r>
        <w:rPr>
          <w:sz w:val="20"/>
          <w:szCs w:val="20"/>
          <w:rtl w:val="0"/>
          <w:lang w:val="fr-FR"/>
        </w:rPr>
        <w:t>Klient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wienie </w:t>
      </w:r>
      <w:r>
        <w:rPr>
          <w:sz w:val="20"/>
          <w:szCs w:val="20"/>
          <w:shd w:val="clear" w:color="auto" w:fill="ffffff"/>
          <w:rtl w:val="0"/>
        </w:rPr>
        <w:t>poprzez stron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internetow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Sklepu po podaniu niezb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dnych danych osobowych i adresowych umo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liwiaj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cych realizacj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wienia.</w:t>
      </w:r>
    </w:p>
    <w:p>
      <w:pPr>
        <w:pStyle w:val="Treść"/>
        <w:shd w:val="clear" w:color="auto" w:fill="ffffff"/>
        <w:jc w:val="both"/>
        <w:rPr>
          <w:color w:val="1a3b4d"/>
          <w:sz w:val="20"/>
          <w:szCs w:val="20"/>
          <w:u w:color="1a3b4d"/>
        </w:rPr>
      </w:pPr>
    </w:p>
    <w:p>
      <w:pPr>
        <w:pStyle w:val="Treść"/>
        <w:shd w:val="clear" w:color="auto" w:fill="ffffff"/>
        <w:jc w:val="both"/>
        <w:rPr>
          <w:sz w:val="20"/>
          <w:szCs w:val="20"/>
          <w:shd w:val="clear" w:color="auto" w:fill="ffffff"/>
        </w:rPr>
      </w:pPr>
      <w:r>
        <w:rPr>
          <w:color w:val="1a3b4d"/>
          <w:sz w:val="20"/>
          <w:szCs w:val="20"/>
          <w:u w:color="1a3b4d"/>
          <w:rtl w:val="0"/>
        </w:rPr>
        <w:t xml:space="preserve">2. </w:t>
      </w:r>
      <w:r>
        <w:rPr>
          <w:sz w:val="20"/>
          <w:szCs w:val="20"/>
          <w:shd w:val="clear" w:color="auto" w:fill="ffffff"/>
          <w:rtl w:val="0"/>
        </w:rPr>
        <w:t>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wienia mo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  <w:lang w:val="sv-SE"/>
        </w:rPr>
        <w:t>na sk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  <w:lang w:val="es-ES_tradnl"/>
        </w:rPr>
        <w:t>ada</w:t>
      </w:r>
      <w:r>
        <w:rPr>
          <w:sz w:val="20"/>
          <w:szCs w:val="20"/>
          <w:shd w:val="clear" w:color="auto" w:fill="ffffff"/>
          <w:rtl w:val="0"/>
        </w:rPr>
        <w:t xml:space="preserve">ć </w:t>
      </w:r>
      <w:r>
        <w:rPr>
          <w:sz w:val="20"/>
          <w:szCs w:val="20"/>
          <w:shd w:val="clear" w:color="auto" w:fill="ffffff"/>
          <w:rtl w:val="0"/>
        </w:rPr>
        <w:t>24 godziny na dob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 xml:space="preserve">przez 7 dni w tygodniu. </w:t>
      </w:r>
    </w:p>
    <w:p>
      <w:pPr>
        <w:pStyle w:val="Treść"/>
        <w:shd w:val="clear" w:color="auto" w:fill="ffffff"/>
        <w:jc w:val="both"/>
        <w:rPr>
          <w:color w:val="1c1c1c"/>
          <w:sz w:val="20"/>
          <w:szCs w:val="20"/>
          <w:u w:color="1c1c1c"/>
        </w:rPr>
      </w:pPr>
    </w:p>
    <w:p>
      <w:pPr>
        <w:pStyle w:val="Treść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3. Klient dokonuje wyboru Towaru znajduj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w asortymencie Sklepu w chwili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wienia, zgodnie z jego opisem i cen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, oraz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 jego ilo</w:t>
      </w:r>
      <w:r>
        <w:rPr>
          <w:sz w:val="20"/>
          <w:szCs w:val="20"/>
          <w:rtl w:val="0"/>
        </w:rPr>
        <w:t>ść</w:t>
      </w:r>
      <w:r>
        <w:rPr>
          <w:sz w:val="20"/>
          <w:szCs w:val="20"/>
          <w:rtl w:val="0"/>
        </w:rPr>
        <w:t>. Klient kompletuje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wienie korzystaj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 z koszyka i podejmuj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 kolejne czynno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techniczne zmierzaj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do 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w oparciu o wy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wietlane mu komunikaty oraz informacje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pne na stronie. </w:t>
      </w: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  <w:rtl w:val="0"/>
        </w:rPr>
        <w:t>4. W trakcie sk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adania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 xml:space="preserve">wienia </w:t>
      </w:r>
      <w:r>
        <w:rPr>
          <w:sz w:val="20"/>
          <w:szCs w:val="20"/>
          <w:shd w:val="clear" w:color="auto" w:fill="ffffff"/>
          <w:rtl w:val="0"/>
        </w:rPr>
        <w:t xml:space="preserve">– </w:t>
      </w:r>
      <w:r>
        <w:rPr>
          <w:sz w:val="20"/>
          <w:szCs w:val="20"/>
          <w:shd w:val="clear" w:color="auto" w:fill="ffffff"/>
          <w:rtl w:val="0"/>
        </w:rPr>
        <w:t>a</w:t>
      </w:r>
      <w:r>
        <w:rPr>
          <w:sz w:val="20"/>
          <w:szCs w:val="20"/>
          <w:shd w:val="clear" w:color="auto" w:fill="ffffff"/>
          <w:rtl w:val="0"/>
        </w:rPr>
        <w:t xml:space="preserve">ż </w:t>
      </w:r>
      <w:r>
        <w:rPr>
          <w:sz w:val="20"/>
          <w:szCs w:val="20"/>
          <w:shd w:val="clear" w:color="auto" w:fill="ffffff"/>
          <w:rtl w:val="0"/>
        </w:rPr>
        <w:t>do momentu naci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ni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 xml:space="preserve">cia przycisku </w:t>
      </w:r>
      <w:r>
        <w:rPr>
          <w:sz w:val="20"/>
          <w:szCs w:val="20"/>
          <w:shd w:val="clear" w:color="auto" w:fill="ffffff"/>
          <w:rtl w:val="0"/>
        </w:rPr>
        <w:t>„</w:t>
      </w:r>
      <w:r>
        <w:rPr>
          <w:sz w:val="20"/>
          <w:szCs w:val="20"/>
          <w:rtl w:val="0"/>
        </w:rPr>
        <w:t>Kupuj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  <w:lang w:val="it-IT"/>
        </w:rPr>
        <w:t>i 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ac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 xml:space="preserve">” </w:t>
      </w:r>
      <w:r>
        <w:rPr>
          <w:sz w:val="20"/>
          <w:szCs w:val="20"/>
          <w:shd w:val="clear" w:color="auto" w:fill="ffffff"/>
          <w:rtl w:val="0"/>
          <w:lang w:val="fr-FR"/>
        </w:rPr>
        <w:t>Klient ma mo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liwo</w:t>
      </w:r>
      <w:r>
        <w:rPr>
          <w:sz w:val="20"/>
          <w:szCs w:val="20"/>
          <w:shd w:val="clear" w:color="auto" w:fill="ffffff"/>
          <w:rtl w:val="0"/>
        </w:rPr>
        <w:t xml:space="preserve">ść </w:t>
      </w:r>
      <w:r>
        <w:rPr>
          <w:sz w:val="20"/>
          <w:szCs w:val="20"/>
          <w:shd w:val="clear" w:color="auto" w:fill="ffffff"/>
          <w:rtl w:val="0"/>
        </w:rPr>
        <w:t>modyfikowania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wienia w szczeg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lno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 w zakresie wyboru Towaru oraz jego ilo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ci, a tak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  <w:lang w:val="it-IT"/>
        </w:rPr>
        <w:t>e ma mo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liwo</w:t>
      </w:r>
      <w:r>
        <w:rPr>
          <w:sz w:val="20"/>
          <w:szCs w:val="20"/>
          <w:shd w:val="clear" w:color="auto" w:fill="ffffff"/>
          <w:rtl w:val="0"/>
        </w:rPr>
        <w:t>ść</w:t>
      </w:r>
      <w:r>
        <w:rPr>
          <w:sz w:val="20"/>
          <w:szCs w:val="20"/>
          <w:rtl w:val="0"/>
        </w:rPr>
        <w:t xml:space="preserve"> wprowadzi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posiadany kod promocyjny, je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li Sprzedawca taki wcze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niej udost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  <w:lang w:val="nl-NL"/>
        </w:rPr>
        <w:t>pni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. </w:t>
      </w:r>
    </w:p>
    <w:p>
      <w:pPr>
        <w:pStyle w:val="Treść"/>
        <w:shd w:val="clear" w:color="auto" w:fill="ffffff"/>
        <w:spacing w:before="220" w:after="22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5. Po podaniu przez Klienta korzystaj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 ze Sklepu wszystkich niezb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dnych danych, wy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wietlone zostanie podsumowanie 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onego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wienia. Podsumowanie 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onego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zawiera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informacje 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ce: przedmiotu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wienia, jednostkowej oraz 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cznej ceny zamawianych Produkt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oraz metody 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ci.</w:t>
      </w:r>
    </w:p>
    <w:p>
      <w:pPr>
        <w:pStyle w:val="Treść"/>
        <w:shd w:val="clear" w:color="auto" w:fill="ffffff"/>
        <w:spacing w:before="220" w:after="22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6. W celu wys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konieczne jest dokonanie akceptacji tre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Regulaminu, podanie danych osobowych oznaczonych jako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zkowe oraz klikni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cie przycisku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Kupuj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  <w:lang w:val="it-IT"/>
        </w:rPr>
        <w:t>i 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ac</w:t>
      </w:r>
      <w:r>
        <w:rPr>
          <w:sz w:val="20"/>
          <w:szCs w:val="20"/>
          <w:rtl w:val="0"/>
        </w:rPr>
        <w:t>ę”</w:t>
      </w:r>
      <w:r>
        <w:rPr>
          <w:sz w:val="20"/>
          <w:szCs w:val="20"/>
          <w:rtl w:val="0"/>
        </w:rPr>
        <w:t>.</w:t>
      </w:r>
    </w:p>
    <w:p>
      <w:pPr>
        <w:pStyle w:val="Treść"/>
        <w:shd w:val="clear" w:color="auto" w:fill="ffffff"/>
        <w:spacing w:after="38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7. Z chwil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wienia, pomi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dzy Klientem a Sprzedawc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zawarta zostaje umowa sprzeda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 towar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obj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tych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wieniem.  </w:t>
      </w:r>
      <w:r>
        <w:rPr>
          <w:sz w:val="20"/>
          <w:szCs w:val="20"/>
          <w:shd w:val="clear" w:color="auto" w:fill="ffffff"/>
          <w:rtl w:val="0"/>
        </w:rPr>
        <w:t>Potwierdzenie zakupu zostanie r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wnie</w:t>
      </w:r>
      <w:r>
        <w:rPr>
          <w:sz w:val="20"/>
          <w:szCs w:val="20"/>
          <w:shd w:val="clear" w:color="auto" w:fill="ffffff"/>
          <w:rtl w:val="0"/>
        </w:rPr>
        <w:t xml:space="preserve">ż </w:t>
      </w:r>
      <w:r>
        <w:rPr>
          <w:sz w:val="20"/>
          <w:szCs w:val="20"/>
          <w:shd w:val="clear" w:color="auto" w:fill="ffffff"/>
          <w:rtl w:val="0"/>
        </w:rPr>
        <w:t>wys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ane na adres e-mail podany przez Klienta w trakcie sk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adania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wienia.</w:t>
      </w:r>
    </w:p>
    <w:p>
      <w:pPr>
        <w:pStyle w:val="Treść"/>
        <w:shd w:val="clear" w:color="auto" w:fill="ffffff"/>
        <w:spacing w:after="38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8. Zakupiony przez Klienta towar zostanie wys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any Klientowi na adres podany w czasie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wienia.</w:t>
      </w:r>
    </w:p>
    <w:p>
      <w:pPr>
        <w:pStyle w:val="Treść"/>
        <w:spacing w:after="160"/>
        <w:jc w:val="both"/>
        <w:rPr>
          <w:color w:val="4c4c4c"/>
          <w:sz w:val="20"/>
          <w:szCs w:val="20"/>
          <w:u w:color="4c4c4c"/>
          <w:shd w:val="clear" w:color="auto" w:fill="ffffff"/>
        </w:rPr>
      </w:pPr>
      <w:r>
        <w:rPr>
          <w:sz w:val="20"/>
          <w:szCs w:val="20"/>
          <w:rtl w:val="0"/>
        </w:rPr>
        <w:t xml:space="preserve">9. </w:t>
      </w:r>
      <w:r>
        <w:rPr>
          <w:sz w:val="20"/>
          <w:szCs w:val="20"/>
          <w:shd w:val="clear" w:color="auto" w:fill="ffffff"/>
          <w:rtl w:val="0"/>
        </w:rPr>
        <w:t xml:space="preserve"> Na ka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de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 xml:space="preserve">wienie wystawiana jest faktura </w:t>
      </w:r>
      <w:r>
        <w:rPr>
          <w:sz w:val="20"/>
          <w:szCs w:val="20"/>
          <w:shd w:val="clear" w:color="auto" w:fill="ffffff"/>
          <w:rtl w:val="0"/>
        </w:rPr>
        <w:t xml:space="preserve">bez </w:t>
      </w:r>
      <w:r>
        <w:rPr>
          <w:sz w:val="20"/>
          <w:szCs w:val="20"/>
          <w:shd w:val="clear" w:color="auto" w:fill="ffffff"/>
          <w:rtl w:val="0"/>
        </w:rPr>
        <w:t xml:space="preserve">VAT. Faktura </w:t>
      </w:r>
      <w:r>
        <w:rPr>
          <w:sz w:val="20"/>
          <w:szCs w:val="20"/>
          <w:shd w:val="clear" w:color="auto" w:fill="ffffff"/>
          <w:rtl w:val="0"/>
        </w:rPr>
        <w:t xml:space="preserve">bez </w:t>
      </w:r>
      <w:r>
        <w:rPr>
          <w:sz w:val="20"/>
          <w:szCs w:val="20"/>
          <w:shd w:val="clear" w:color="auto" w:fill="ffffff"/>
          <w:rtl w:val="0"/>
        </w:rPr>
        <w:t>VAT jest dostarczana drog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elektroniczn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 xml:space="preserve">na </w:t>
      </w:r>
      <w:r>
        <w:rPr>
          <w:sz w:val="20"/>
          <w:szCs w:val="20"/>
          <w:rtl w:val="0"/>
        </w:rPr>
        <w:t>adres e-mail wskazany w procesie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wienia. </w:t>
      </w:r>
      <w:r>
        <w:rPr>
          <w:sz w:val="20"/>
          <w:szCs w:val="20"/>
          <w:shd w:val="clear" w:color="auto" w:fill="ffffff"/>
          <w:rtl w:val="0"/>
        </w:rPr>
        <w:t>Akceptacja Regulaminu stanowi jednocze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nie zgod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na przesy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anie (udost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pnianie) faktur w formie elektronicznej. Wskazanie przez Klienta danych do wystawienia faktury VAT w postaci numeru NIP oraz firmy jednoosobowej dzia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alno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 gospodarczej oznacza wyra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enie woli zawarcia umowy sprzeda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y jako przedsi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biorca.</w:t>
      </w:r>
      <w:r>
        <w:rPr>
          <w:color w:val="ea9999"/>
          <w:sz w:val="20"/>
          <w:szCs w:val="20"/>
          <w:u w:color="ea9999"/>
          <w:shd w:val="clear" w:color="auto" w:fill="ffffff"/>
          <w:rtl w:val="0"/>
        </w:rPr>
        <w:t>.</w:t>
      </w:r>
    </w:p>
    <w:p>
      <w:pPr>
        <w:pStyle w:val="Treść"/>
        <w:rPr>
          <w:color w:val="4c4c4c"/>
          <w:sz w:val="20"/>
          <w:szCs w:val="20"/>
          <w:u w:color="4c4c4c"/>
          <w:shd w:val="clear" w:color="auto" w:fill="ffffff"/>
        </w:rPr>
      </w:pPr>
    </w:p>
    <w:p>
      <w:pPr>
        <w:pStyle w:val="Treść"/>
        <w:rPr>
          <w:color w:val="4c4c4c"/>
          <w:sz w:val="20"/>
          <w:szCs w:val="20"/>
          <w:u w:color="4c4c4c"/>
          <w:shd w:val="clear" w:color="auto" w:fill="ffffff"/>
        </w:rPr>
      </w:pPr>
    </w:p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6. Cena </w:t>
      </w: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shd w:val="clear" w:color="auto" w:fill="ffffff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1. </w:t>
      </w:r>
      <w:r>
        <w:rPr>
          <w:sz w:val="20"/>
          <w:szCs w:val="20"/>
          <w:shd w:val="clear" w:color="auto" w:fill="ffffff"/>
          <w:rtl w:val="0"/>
        </w:rPr>
        <w:t>Cena Produktu uwidoczniona na stronie Sklepu podana jest w z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otych polskich i uwzgl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dnia podatek od towar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 i us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  <w:lang w:val="it-IT"/>
        </w:rPr>
        <w:t>ug (cena brutto).</w:t>
      </w:r>
    </w:p>
    <w:p>
      <w:pPr>
        <w:pStyle w:val="Treść"/>
        <w:shd w:val="clear" w:color="auto" w:fill="ffffff"/>
        <w:rPr>
          <w:sz w:val="20"/>
          <w:szCs w:val="20"/>
        </w:rPr>
      </w:pPr>
    </w:p>
    <w:p>
      <w:pPr>
        <w:pStyle w:val="Treść"/>
        <w:spacing w:after="160"/>
        <w:ind w:left="720" w:hanging="360"/>
        <w:jc w:val="both"/>
        <w:rPr>
          <w:color w:val="ff0000"/>
          <w:sz w:val="20"/>
          <w:szCs w:val="20"/>
          <w:u w:color="ff0000"/>
        </w:rPr>
      </w:pPr>
      <w:r>
        <w:rPr>
          <w:sz w:val="20"/>
          <w:szCs w:val="20"/>
          <w:rtl w:val="0"/>
        </w:rPr>
        <w:t>2. Sprzedawca zastrzega sobie prawo do dokonywania na bie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co zmian w cenach Produkt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w. Uprawnienie to nie ma 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ywu na warto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onego przed dat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zmiany ceny.</w:t>
      </w:r>
    </w:p>
    <w:p>
      <w:pPr>
        <w:pStyle w:val="Treść"/>
        <w:shd w:val="clear" w:color="auto" w:fill="ffffff"/>
        <w:spacing w:before="220" w:after="2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7. P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atno</w:t>
      </w:r>
      <w:r>
        <w:rPr>
          <w:b w:val="1"/>
          <w:bCs w:val="1"/>
          <w:sz w:val="28"/>
          <w:szCs w:val="28"/>
          <w:rtl w:val="0"/>
        </w:rPr>
        <w:t xml:space="preserve">ść </w:t>
      </w:r>
      <w:r>
        <w:rPr>
          <w:b w:val="1"/>
          <w:bCs w:val="1"/>
          <w:sz w:val="28"/>
          <w:szCs w:val="28"/>
          <w:rtl w:val="0"/>
        </w:rPr>
        <w:t>i Realizacja Zam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wie</w:t>
      </w:r>
      <w:r>
        <w:rPr>
          <w:b w:val="1"/>
          <w:bCs w:val="1"/>
          <w:sz w:val="28"/>
          <w:szCs w:val="28"/>
          <w:rtl w:val="0"/>
        </w:rPr>
        <w:t>ń</w:t>
      </w: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spacing w:after="16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1. 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one w Sklepie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  <w:lang w:val="it-IT"/>
        </w:rPr>
        <w:t>acone:</w:t>
      </w:r>
    </w:p>
    <w:p>
      <w:pPr>
        <w:pStyle w:val="Treść"/>
        <w:numPr>
          <w:ilvl w:val="1"/>
          <w:numId w:val="10"/>
        </w:numPr>
        <w:bidi w:val="0"/>
        <w:ind w:right="0"/>
        <w:jc w:val="both"/>
        <w:rPr>
          <w:color w:val="000000"/>
          <w:sz w:val="20"/>
          <w:szCs w:val="20"/>
          <w:u w:color="000000"/>
          <w:rtl w:val="0"/>
        </w:rPr>
      </w:pPr>
      <w:r>
        <w:rPr>
          <w:sz w:val="20"/>
          <w:szCs w:val="20"/>
          <w:rtl w:val="0"/>
        </w:rPr>
        <w:t>z 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 (przed odbiorem przedmiotu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wienia) -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20"/>
          <w:szCs w:val="20"/>
          <w:shd w:val="clear" w:color="auto" w:fill="ffffff"/>
          <w:rtl w:val="0"/>
        </w:rPr>
        <w:t>p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atne bezpo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rednio na konto Sklepu (przelew elektroniczny lub p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atno</w:t>
      </w:r>
      <w:r>
        <w:rPr>
          <w:sz w:val="20"/>
          <w:szCs w:val="20"/>
          <w:shd w:val="clear" w:color="auto" w:fill="ffffff"/>
          <w:rtl w:val="0"/>
        </w:rPr>
        <w:t xml:space="preserve">ść </w:t>
      </w:r>
      <w:r>
        <w:rPr>
          <w:sz w:val="20"/>
          <w:szCs w:val="20"/>
          <w:shd w:val="clear" w:color="auto" w:fill="ffffff"/>
          <w:rtl w:val="0"/>
        </w:rPr>
        <w:t>kart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p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atnicz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: Visa, Mastercard, Maestro) </w:t>
      </w:r>
    </w:p>
    <w:p>
      <w:pPr>
        <w:pStyle w:val="Treść"/>
        <w:numPr>
          <w:ilvl w:val="1"/>
          <w:numId w:val="10"/>
        </w:numPr>
        <w:bidi w:val="0"/>
        <w:ind w:right="0"/>
        <w:jc w:val="both"/>
        <w:rPr>
          <w:color w:val="000000"/>
          <w:sz w:val="20"/>
          <w:szCs w:val="20"/>
          <w:u w:color="00000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</w:rPr>
        <w:t>z g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ry - tradycyjnym przelewem na konto bankowe Sprzedawcy</w:t>
      </w:r>
      <w:r>
        <w:rPr>
          <w:sz w:val="20"/>
          <w:szCs w:val="20"/>
          <w:shd w:val="clear" w:color="auto" w:fill="ffffff"/>
          <w:rtl w:val="0"/>
        </w:rPr>
        <w:t xml:space="preserve"> </w:t>
      </w:r>
      <w:r>
        <w:rPr>
          <w:sz w:val="20"/>
          <w:szCs w:val="20"/>
          <w:shd w:val="clear" w:color="auto" w:fill="ffffff"/>
          <w:rtl w:val="0"/>
        </w:rPr>
        <w:t>98109014210000000042010989</w:t>
      </w:r>
      <w:r>
        <w:rPr>
          <w:sz w:val="20"/>
          <w:szCs w:val="20"/>
          <w:shd w:val="clear" w:color="auto" w:fill="ffffff"/>
          <w:rtl w:val="0"/>
        </w:rPr>
        <w:t xml:space="preserve"> </w:t>
      </w:r>
    </w:p>
    <w:p>
      <w:pPr>
        <w:pStyle w:val="Treść"/>
        <w:bidi w:val="0"/>
        <w:spacing w:after="160"/>
        <w:ind w:left="0" w:right="0" w:firstLine="0"/>
        <w:jc w:val="both"/>
        <w:rPr>
          <w:sz w:val="20"/>
          <w:szCs w:val="20"/>
          <w:u w:val="none"/>
          <w:shd w:val="clear" w:color="auto" w:fill="ffffff"/>
          <w:rtl w:val="0"/>
        </w:rPr>
      </w:pPr>
    </w:p>
    <w:p>
      <w:pPr>
        <w:pStyle w:val="Treść"/>
        <w:shd w:val="clear" w:color="auto" w:fill="ffffff"/>
        <w:spacing w:before="180" w:after="3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2. Realizacja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odbywa w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w czasie wskazanym na stronie Sklepu (ka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dorazowo wskazany jest w opisie produktu) i liczona jest od momentu zaksi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gowania 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wienie do momentu nadania wysy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ki do Klienta.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wienie uwa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za zrealizowane z chwil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nadania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do wysy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ki albo przygotowania do odbioru osobistego przez Klienta.</w:t>
      </w:r>
    </w:p>
    <w:p>
      <w:pPr>
        <w:pStyle w:val="Treść"/>
        <w:rPr>
          <w:color w:val="e06666"/>
          <w:sz w:val="20"/>
          <w:szCs w:val="20"/>
          <w:u w:color="e06666"/>
        </w:rPr>
      </w:pPr>
      <w:r>
        <w:rPr>
          <w:sz w:val="20"/>
          <w:szCs w:val="20"/>
          <w:shd w:val="clear" w:color="auto" w:fill="ffffff"/>
          <w:rtl w:val="0"/>
        </w:rPr>
        <w:t>3. Sprzedawca uprawniony jest do anulowania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wienia w razie niedokonania przez Klienta pe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nej p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atno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 w terminie 5 dni roboczych od daty otrzymania przez Klienta potwierdzenia z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enia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wienia (dot. p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atno</w:t>
      </w:r>
      <w:r>
        <w:rPr>
          <w:sz w:val="20"/>
          <w:szCs w:val="20"/>
          <w:shd w:val="clear" w:color="auto" w:fill="ffffff"/>
          <w:rtl w:val="0"/>
        </w:rPr>
        <w:t>ś</w:t>
      </w:r>
      <w:r>
        <w:rPr>
          <w:sz w:val="20"/>
          <w:szCs w:val="20"/>
          <w:shd w:val="clear" w:color="auto" w:fill="ffffff"/>
          <w:rtl w:val="0"/>
        </w:rPr>
        <w:t>ci tradycyjnym przelewem bankowym). Anulowanie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 xml:space="preserve">wienia oznacza, 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e Sprzedawca jest zwolniony z obowi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zku jego realizacji.</w:t>
      </w:r>
    </w:p>
    <w:p>
      <w:pPr>
        <w:pStyle w:val="Treść"/>
        <w:rPr>
          <w:color w:val="e06666"/>
          <w:sz w:val="20"/>
          <w:szCs w:val="20"/>
          <w:u w:color="e06666"/>
        </w:rPr>
      </w:pPr>
    </w:p>
    <w:p>
      <w:pPr>
        <w:pStyle w:val="Treść"/>
        <w:shd w:val="clear" w:color="auto" w:fill="ffffff"/>
        <w:rPr>
          <w:sz w:val="20"/>
          <w:szCs w:val="20"/>
        </w:rPr>
      </w:pPr>
      <w:r>
        <w:rPr>
          <w:sz w:val="20"/>
          <w:szCs w:val="20"/>
          <w:rtl w:val="0"/>
        </w:rPr>
        <w:t>4. Czas realizacji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ulec zmianie z przyczyn niezale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nych od Sprzedawcy. </w:t>
      </w:r>
      <w:r>
        <w:rPr>
          <w:sz w:val="20"/>
          <w:szCs w:val="20"/>
          <w:shd w:val="clear" w:color="auto" w:fill="ffffff"/>
          <w:rtl w:val="0"/>
        </w:rPr>
        <w:t>W przypadku, gdy realizacja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wienia nie jest mo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liwa w czasie wskazanym podczas sk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>adania Zam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 xml:space="preserve">wienia, </w:t>
      </w:r>
      <w:r>
        <w:rPr>
          <w:sz w:val="20"/>
          <w:szCs w:val="20"/>
          <w:rtl w:val="0"/>
        </w:rPr>
        <w:t>Sprzedawca niezw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ocznie zawiadomi o tym Klienta oraz wska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nowy, przybli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ony termin realizacji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wienia. Je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eli nowy termin nie zostanie zaakceptowany przez Klienta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on odst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od umowy bez ponoszenia jakichkolwiek koszt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w. </w:t>
      </w:r>
    </w:p>
    <w:p>
      <w:pPr>
        <w:pStyle w:val="Treść"/>
        <w:shd w:val="clear" w:color="auto" w:fill="ffffff"/>
        <w:rPr>
          <w:sz w:val="20"/>
          <w:szCs w:val="20"/>
        </w:rPr>
      </w:pPr>
    </w:p>
    <w:p>
      <w:pPr>
        <w:pStyle w:val="Treść"/>
        <w:shd w:val="clear" w:color="auto" w:fill="ffffff"/>
        <w:rPr>
          <w:sz w:val="20"/>
          <w:szCs w:val="20"/>
        </w:rPr>
      </w:pPr>
      <w:r>
        <w:rPr>
          <w:sz w:val="20"/>
          <w:szCs w:val="20"/>
          <w:rtl w:val="0"/>
        </w:rPr>
        <w:t>5. Rozliczenia transakcji kart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atnicz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i e-przelewem przeprowadzane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za po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rednictwem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Centrum Rozliczeniowego Przelewy24.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ugi te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wiadczy PayPro S.A. z siedzib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przy ul.Kramarskiej 15 w Poznaniu</w:t>
      </w:r>
      <w:r>
        <w:rPr>
          <w:sz w:val="20"/>
          <w:szCs w:val="20"/>
          <w:rtl w:val="0"/>
        </w:rPr>
        <w:t>. Oraz r</w:t>
      </w:r>
      <w:r>
        <w:rPr>
          <w:sz w:val="20"/>
          <w:szCs w:val="20"/>
          <w:rtl w:val="0"/>
        </w:rPr>
        <w:t>ozliczenia transakcji kart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atnicz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i e-przelewem przeprowadzane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za po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rednictwem Paypal Polska Sp. z o.o.</w:t>
      </w:r>
      <w:r>
        <w:rPr>
          <w:sz w:val="20"/>
          <w:szCs w:val="20"/>
          <w:rtl w:val="0"/>
        </w:rPr>
        <w:t xml:space="preserve"> z siedzib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ul.Emilii Plater 53, 00-113 Warszawa. </w:t>
      </w:r>
    </w:p>
    <w:p>
      <w:pPr>
        <w:pStyle w:val="Treść"/>
        <w:shd w:val="clear" w:color="auto" w:fill="ffffff"/>
        <w:rPr>
          <w:sz w:val="20"/>
          <w:szCs w:val="20"/>
        </w:rPr>
      </w:pPr>
    </w:p>
    <w:p>
      <w:pPr>
        <w:pStyle w:val="Domyślne"/>
        <w:bidi w:val="0"/>
        <w:ind w:left="0" w:right="0" w:firstLine="0"/>
        <w:jc w:val="left"/>
        <w:rPr>
          <w:color w:val="6d6e71"/>
          <w:sz w:val="20"/>
          <w:szCs w:val="20"/>
          <w:shd w:val="clear" w:color="auto" w:fill="ffffff"/>
          <w:rtl w:val="0"/>
        </w:rPr>
      </w:pPr>
    </w:p>
    <w:p>
      <w:pPr>
        <w:pStyle w:val="Treść"/>
        <w:shd w:val="clear" w:color="auto" w:fill="ffffff"/>
        <w:spacing w:before="180" w:after="3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8. Dostawa</w:t>
      </w:r>
    </w:p>
    <w:p>
      <w:pPr>
        <w:pStyle w:val="Treść"/>
        <w:shd w:val="clear" w:color="auto" w:fill="ffffff"/>
        <w:spacing w:before="18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1. Dostawa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wionych Towar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odbywa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na terenie Polski w wybrany przez Klienta spos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wysy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ki wskazany w trakcie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wienia. Czas dostawy liczony jest od momentu nadania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do wysy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ki.</w:t>
      </w:r>
    </w:p>
    <w:p>
      <w:pPr>
        <w:pStyle w:val="Treść"/>
        <w:shd w:val="clear" w:color="auto" w:fill="ffffff"/>
        <w:spacing w:before="180" w:after="340"/>
        <w:jc w:val="both"/>
        <w:rPr>
          <w:u w:color="e06666"/>
        </w:rPr>
      </w:pPr>
      <w:r>
        <w:rPr>
          <w:sz w:val="20"/>
          <w:szCs w:val="20"/>
          <w:rtl w:val="0"/>
        </w:rPr>
        <w:t>2.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wione Towary dostarczane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za po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rednictwem Dostawc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wskazanych na stronie Sklepu. Stawki oraz przybli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ony czas dostarczenia towaru 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dorazowo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lony jest na stronie Sklepu.</w:t>
      </w:r>
    </w:p>
    <w:p>
      <w:pPr>
        <w:pStyle w:val="Treść"/>
        <w:shd w:val="clear" w:color="auto" w:fill="ffffff"/>
        <w:spacing w:before="180" w:after="3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3. Klient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 jest do podania prawid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owego i dok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adnego adresu, pod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 ma zosta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dostarczony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wiony Towar. W przypadku podania przez Klienta b</w:t>
      </w:r>
      <w:r>
        <w:rPr>
          <w:sz w:val="20"/>
          <w:szCs w:val="20"/>
          <w:rtl w:val="0"/>
        </w:rPr>
        <w:t>łę</w:t>
      </w:r>
      <w:r>
        <w:rPr>
          <w:sz w:val="20"/>
          <w:szCs w:val="20"/>
          <w:rtl w:val="0"/>
        </w:rPr>
        <w:t>dnego lub niedok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adnego adresu, Sprzedawca w najszerszym dopuszczalnym przez prawo zakresie nie ponosi odpowiedzialno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 niedostarczenie lub op</w:t>
      </w:r>
      <w:r>
        <w:rPr>
          <w:sz w:val="20"/>
          <w:szCs w:val="20"/>
          <w:rtl w:val="0"/>
        </w:rPr>
        <w:t>óź</w:t>
      </w:r>
      <w:r>
        <w:rPr>
          <w:sz w:val="20"/>
          <w:szCs w:val="20"/>
          <w:rtl w:val="0"/>
        </w:rPr>
        <w:t>nienie w dostarczeniu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wionego Towaru.</w:t>
      </w:r>
    </w:p>
    <w:p>
      <w:pPr>
        <w:pStyle w:val="Treść"/>
        <w:shd w:val="clear" w:color="auto" w:fill="ffffff"/>
        <w:spacing w:before="180" w:after="3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4. W przypadku wyboru Paczkomat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InPost 24/7 (InPost Paczkomaty Sp. z o.o. z siedzib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Krakowie) jako Dostawcy, adresem Dostawy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adres paczkomatu wybranego przez Klienta w momencie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wienia.</w:t>
      </w:r>
    </w:p>
    <w:p>
      <w:pPr>
        <w:pStyle w:val="Treść"/>
        <w:shd w:val="clear" w:color="auto" w:fill="ffffff"/>
        <w:spacing w:before="180" w:after="3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5. Sprzedawca umo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liwia odbi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r osobist</w:t>
      </w:r>
      <w:r>
        <w:rPr>
          <w:sz w:val="20"/>
          <w:szCs w:val="20"/>
          <w:rtl w:val="0"/>
        </w:rPr>
        <w:t>y</w:t>
      </w:r>
      <w:r>
        <w:rPr>
          <w:sz w:val="20"/>
          <w:szCs w:val="20"/>
          <w:rtl w:val="0"/>
        </w:rPr>
        <w:t xml:space="preserve"> Towaru przez Klienta.</w:t>
      </w:r>
    </w:p>
    <w:p>
      <w:pPr>
        <w:pStyle w:val="Treść"/>
        <w:shd w:val="clear" w:color="auto" w:fill="ffffff"/>
        <w:spacing w:before="180" w:after="340"/>
        <w:rPr>
          <w:sz w:val="20"/>
          <w:szCs w:val="20"/>
        </w:rPr>
      </w:pPr>
    </w:p>
    <w:p>
      <w:pPr>
        <w:pStyle w:val="Treść"/>
        <w:spacing w:after="220"/>
      </w:pPr>
      <w:r>
        <w:tab/>
      </w:r>
      <w:r>
        <w:rPr>
          <w:b w:val="1"/>
          <w:bCs w:val="1"/>
          <w:sz w:val="28"/>
          <w:szCs w:val="28"/>
          <w:rtl w:val="0"/>
        </w:rPr>
        <w:t xml:space="preserve">9. </w:t>
      </w:r>
      <w:r>
        <w:rPr>
          <w:b w:val="1"/>
          <w:bCs w:val="1"/>
          <w:sz w:val="28"/>
          <w:szCs w:val="28"/>
          <w:rtl w:val="0"/>
        </w:rPr>
        <w:t>Niezgodno</w:t>
      </w:r>
      <w:r>
        <w:rPr>
          <w:b w:val="1"/>
          <w:bCs w:val="1"/>
          <w:sz w:val="28"/>
          <w:szCs w:val="28"/>
          <w:rtl w:val="0"/>
          <w:lang w:val="en-US"/>
        </w:rPr>
        <w:t xml:space="preserve">ść </w:t>
      </w:r>
      <w:r>
        <w:rPr>
          <w:b w:val="1"/>
          <w:bCs w:val="1"/>
          <w:sz w:val="28"/>
          <w:szCs w:val="28"/>
          <w:rtl w:val="0"/>
        </w:rPr>
        <w:t>Towaru z umow</w:t>
      </w:r>
      <w:r>
        <w:rPr>
          <w:b w:val="1"/>
          <w:bCs w:val="1"/>
          <w:sz w:val="28"/>
          <w:szCs w:val="28"/>
          <w:rtl w:val="0"/>
          <w:lang w:val="en-US"/>
        </w:rPr>
        <w:t>ą</w:t>
      </w:r>
      <w:r>
        <w:rPr>
          <w:b w:val="1"/>
          <w:bCs w:val="1"/>
          <w:sz w:val="28"/>
          <w:szCs w:val="28"/>
          <w:rtl w:val="0"/>
          <w:lang w:val="en-US"/>
        </w:rPr>
        <w:t xml:space="preserve"> (</w:t>
      </w:r>
      <w:r>
        <w:rPr>
          <w:b w:val="1"/>
          <w:bCs w:val="1"/>
          <w:sz w:val="28"/>
          <w:szCs w:val="28"/>
          <w:rtl w:val="0"/>
        </w:rPr>
        <w:t>Reklamacje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1. Sprzedawca dostarcza Towary zgodne z Umow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. Je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li Towar jest niezgodny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Sprzedawca odpowiada wobec Konsumenta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biorcy na prawach konsumenta za doprowadzenie do ich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na postawie przepis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 rozdzia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 xml:space="preserve">u 5a ustawy o prawach konsumenta. </w:t>
      </w:r>
    </w:p>
    <w:p>
      <w:pPr>
        <w:pStyle w:val="Treść"/>
        <w:shd w:val="clear" w:color="auto" w:fill="ffffff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2. Sprzedawca w okresie dw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ch lat od dostarczenia Towaru Konsumentowi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biorcy na prawach konsumenta ponosi odpowiedzialno</w:t>
      </w:r>
      <w:r>
        <w:rPr>
          <w:color w:val="353744"/>
          <w:sz w:val="20"/>
          <w:szCs w:val="20"/>
          <w:u w:color="353744"/>
          <w:rtl w:val="0"/>
        </w:rPr>
        <w:t xml:space="preserve">ść </w:t>
      </w:r>
      <w:r>
        <w:rPr>
          <w:color w:val="353744"/>
          <w:sz w:val="20"/>
          <w:szCs w:val="20"/>
          <w:u w:color="353744"/>
          <w:rtl w:val="0"/>
        </w:rPr>
        <w:t>z tytu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u braku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Towaru z Umow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. Niezgodno</w:t>
      </w:r>
      <w:r>
        <w:rPr>
          <w:color w:val="353744"/>
          <w:sz w:val="20"/>
          <w:szCs w:val="20"/>
          <w:u w:color="353744"/>
          <w:rtl w:val="0"/>
        </w:rPr>
        <w:t xml:space="preserve">ść </w:t>
      </w:r>
      <w:r>
        <w:rPr>
          <w:color w:val="353744"/>
          <w:sz w:val="20"/>
          <w:szCs w:val="20"/>
          <w:u w:color="353744"/>
          <w:rtl w:val="0"/>
        </w:rPr>
        <w:t>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wyst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puje je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  <w:lang w:val="it-IT"/>
        </w:rPr>
        <w:t>li: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opis, rodzaj, ilo</w:t>
      </w:r>
      <w:r>
        <w:rPr>
          <w:sz w:val="20"/>
          <w:szCs w:val="20"/>
          <w:u w:color="353744"/>
          <w:rtl w:val="0"/>
        </w:rPr>
        <w:t>ść</w:t>
      </w:r>
      <w:r>
        <w:rPr>
          <w:sz w:val="20"/>
          <w:szCs w:val="20"/>
          <w:u w:color="353744"/>
          <w:rtl w:val="0"/>
        </w:rPr>
        <w:t>, jako</w:t>
      </w:r>
      <w:r>
        <w:rPr>
          <w:sz w:val="20"/>
          <w:szCs w:val="20"/>
          <w:u w:color="353744"/>
          <w:rtl w:val="0"/>
        </w:rPr>
        <w:t>ść</w:t>
      </w:r>
      <w:r>
        <w:rPr>
          <w:sz w:val="20"/>
          <w:szCs w:val="20"/>
          <w:u w:color="353744"/>
          <w:rtl w:val="0"/>
        </w:rPr>
        <w:t>, kompletno</w:t>
      </w:r>
      <w:r>
        <w:rPr>
          <w:sz w:val="20"/>
          <w:szCs w:val="20"/>
          <w:u w:color="353744"/>
          <w:rtl w:val="0"/>
        </w:rPr>
        <w:t xml:space="preserve">ść </w:t>
      </w:r>
      <w:r>
        <w:rPr>
          <w:sz w:val="20"/>
          <w:szCs w:val="20"/>
          <w:u w:color="353744"/>
          <w:rtl w:val="0"/>
        </w:rPr>
        <w:t>i funkcjonalno</w:t>
      </w:r>
      <w:r>
        <w:rPr>
          <w:sz w:val="20"/>
          <w:szCs w:val="20"/>
          <w:u w:color="353744"/>
          <w:rtl w:val="0"/>
        </w:rPr>
        <w:t xml:space="preserve">ść </w:t>
      </w:r>
      <w:r>
        <w:rPr>
          <w:sz w:val="20"/>
          <w:szCs w:val="20"/>
          <w:u w:color="353744"/>
          <w:rtl w:val="0"/>
        </w:rPr>
        <w:t>Towaru s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niezgodne z Umow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,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Towar nie jest przydatny do szczeg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lnego celu, do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rego jest potrzebny Konsumentowi lub Przedsi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biorcy na prawach konsumenta, i o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rym to celu powiadomi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Sprzedawc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najp</w:t>
      </w:r>
      <w:r>
        <w:rPr>
          <w:sz w:val="20"/>
          <w:szCs w:val="20"/>
          <w:u w:color="353744"/>
          <w:rtl w:val="0"/>
        </w:rPr>
        <w:t>óź</w:t>
      </w:r>
      <w:r>
        <w:rPr>
          <w:sz w:val="20"/>
          <w:szCs w:val="20"/>
          <w:u w:color="353744"/>
          <w:rtl w:val="0"/>
        </w:rPr>
        <w:t>niej w momencie zawarcia Umowy i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ry to Sprzedawca zaakceptowa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 xml:space="preserve">, 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Towar nie nadaje si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do celu, do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rego zazwyczaj u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ywa si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Towaru tego rodzaju,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Towar nie zapewnia trwa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>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i bezpiecze</w:t>
      </w:r>
      <w:r>
        <w:rPr>
          <w:sz w:val="20"/>
          <w:szCs w:val="20"/>
          <w:u w:color="353744"/>
          <w:rtl w:val="0"/>
        </w:rPr>
        <w:t>ń</w:t>
      </w:r>
      <w:r>
        <w:rPr>
          <w:sz w:val="20"/>
          <w:szCs w:val="20"/>
          <w:u w:color="353744"/>
          <w:rtl w:val="0"/>
        </w:rPr>
        <w:t>stwa,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rych mo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na si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spodziewa</w:t>
      </w:r>
      <w:r>
        <w:rPr>
          <w:sz w:val="20"/>
          <w:szCs w:val="20"/>
          <w:u w:color="353744"/>
          <w:rtl w:val="0"/>
        </w:rPr>
        <w:t xml:space="preserve">ć </w:t>
      </w:r>
      <w:r>
        <w:rPr>
          <w:sz w:val="20"/>
          <w:szCs w:val="20"/>
          <w:u w:color="353744"/>
          <w:rtl w:val="0"/>
        </w:rPr>
        <w:t>dla tego rodzaju Towar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w, lub nie wyst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puje w okre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lonej ilo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  <w:lang w:val="it-IT"/>
        </w:rPr>
        <w:t>ci,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Towar nie zosta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dostarczony z opakowaniem, akcesoriami i instrukcjami,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rych dostarczenia Konsument lub Przedsi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biorca na prawach konsumenta mo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e rozs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dnie oczekiwa</w:t>
      </w:r>
      <w:r>
        <w:rPr>
          <w:sz w:val="20"/>
          <w:szCs w:val="20"/>
          <w:u w:color="353744"/>
          <w:rtl w:val="0"/>
        </w:rPr>
        <w:t>ć</w:t>
      </w:r>
      <w:r>
        <w:rPr>
          <w:sz w:val="20"/>
          <w:szCs w:val="20"/>
          <w:u w:color="353744"/>
          <w:rtl w:val="0"/>
        </w:rPr>
        <w:t>,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Towar nie odpowiada wzorowi lub pr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bce udost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pnionej przed zakupem,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brak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Towaru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wynika z niew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>a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ciwego zamontowania Towaru, je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eli</w:t>
      </w:r>
    </w:p>
    <w:p>
      <w:pPr>
        <w:pStyle w:val="Treść"/>
        <w:shd w:val="clear" w:color="auto" w:fill="ffffff"/>
        <w:ind w:left="720" w:firstLine="0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zosta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 ono przeprowadzone przez Sprzedawc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lub na jego odpowiedzialno</w:t>
      </w:r>
      <w:r>
        <w:rPr>
          <w:color w:val="353744"/>
          <w:sz w:val="20"/>
          <w:szCs w:val="20"/>
          <w:u w:color="353744"/>
          <w:rtl w:val="0"/>
        </w:rPr>
        <w:t>ść</w:t>
      </w:r>
      <w:r>
        <w:rPr>
          <w:color w:val="353744"/>
          <w:sz w:val="20"/>
          <w:szCs w:val="20"/>
          <w:u w:color="353744"/>
          <w:rtl w:val="0"/>
        </w:rPr>
        <w:t>, lub niew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ciwe zamontowanie przeprowadzone przez Konsumenta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biorc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na prawach konsumenta by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 wynikiem b</w:t>
      </w:r>
      <w:r>
        <w:rPr>
          <w:color w:val="353744"/>
          <w:sz w:val="20"/>
          <w:szCs w:val="20"/>
          <w:u w:color="353744"/>
          <w:rtl w:val="0"/>
        </w:rPr>
        <w:t>łę</w:t>
      </w:r>
      <w:r>
        <w:rPr>
          <w:color w:val="353744"/>
          <w:sz w:val="20"/>
          <w:szCs w:val="20"/>
          <w:u w:color="353744"/>
          <w:rtl w:val="0"/>
        </w:rPr>
        <w:t>d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 w instrukcji dostarczonej przez Sprzedawc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 xml:space="preserve">. 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3. W przypadku niezgodno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Towaru z Umow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, Konsumentowi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biorcy na prawach konsumenta przys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uguje wobec Sprzedawcy roszczenie o doprowadzenie do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poprzez napraw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lub wymian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Towaru na nowy. Sprzedawca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dokona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wymiany, gdy Konsument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 xml:space="preserve">biorca na prawach konsumenta </w:t>
      </w:r>
      <w:r>
        <w:rPr>
          <w:color w:val="353744"/>
          <w:sz w:val="20"/>
          <w:szCs w:val="20"/>
          <w:u w:color="353744"/>
          <w:rtl w:val="0"/>
        </w:rPr>
        <w:t>żą</w:t>
      </w:r>
      <w:r>
        <w:rPr>
          <w:color w:val="353744"/>
          <w:sz w:val="20"/>
          <w:szCs w:val="20"/>
          <w:u w:color="353744"/>
          <w:rtl w:val="0"/>
        </w:rPr>
        <w:t>da naprawy, lub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dokona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naprawy, gdy Konsument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 xml:space="preserve">biorca na prawach konsumenta </w:t>
      </w:r>
      <w:r>
        <w:rPr>
          <w:color w:val="353744"/>
          <w:sz w:val="20"/>
          <w:szCs w:val="20"/>
          <w:u w:color="353744"/>
          <w:rtl w:val="0"/>
        </w:rPr>
        <w:t>żą</w:t>
      </w:r>
      <w:r>
        <w:rPr>
          <w:color w:val="353744"/>
          <w:sz w:val="20"/>
          <w:szCs w:val="20"/>
          <w:u w:color="353744"/>
          <w:rtl w:val="0"/>
        </w:rPr>
        <w:t>da wymiany, lub odm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wi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doprowadzenia do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je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eli doprowadzenie do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Towaru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w spos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b wybrany przez Konsumenta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biorc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na prawach konsumenta jest niemo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liwe albo wymaga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oby nadmiernych koszt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 xml:space="preserve">w dla Sprzedawcy. </w:t>
      </w:r>
    </w:p>
    <w:p>
      <w:pPr>
        <w:pStyle w:val="Treść"/>
        <w:jc w:val="both"/>
        <w:rPr>
          <w:color w:val="000000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4. Konsument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biorca na prawach konsumenta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 xml:space="preserve">e </w:t>
      </w:r>
      <w:r>
        <w:rPr>
          <w:color w:val="353744"/>
          <w:sz w:val="20"/>
          <w:szCs w:val="20"/>
          <w:u w:color="353744"/>
          <w:rtl w:val="0"/>
        </w:rPr>
        <w:t>żą</w:t>
      </w:r>
      <w:r>
        <w:rPr>
          <w:color w:val="353744"/>
          <w:sz w:val="20"/>
          <w:szCs w:val="20"/>
          <w:u w:color="353744"/>
          <w:rtl w:val="0"/>
        </w:rPr>
        <w:t>da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obni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enia ceny lub odst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pi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od Umowy je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  <w:lang w:val="it-IT"/>
        </w:rPr>
        <w:t>eli:</w:t>
      </w:r>
    </w:p>
    <w:p>
      <w:pPr>
        <w:pStyle w:val="Treść"/>
        <w:numPr>
          <w:ilvl w:val="0"/>
          <w:numId w:val="13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Sprzedawca odm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wi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doprowadzenia Towaru do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zgodnie z ust. 3 zdanie 2 powy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ej,</w:t>
      </w:r>
    </w:p>
    <w:p>
      <w:pPr>
        <w:pStyle w:val="Treść"/>
        <w:numPr>
          <w:ilvl w:val="0"/>
          <w:numId w:val="13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Sprzedawca nie doprowadzi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Towaru do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w rozs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dnym czasie lub doprowadzenie do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wi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za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>oby si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z nadmiernymi niedogodno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ciami dla Konsumenta lub Przedsi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biorcy na prawach konsumenta,</w:t>
      </w:r>
    </w:p>
    <w:p>
      <w:pPr>
        <w:pStyle w:val="Treść"/>
        <w:numPr>
          <w:ilvl w:val="0"/>
          <w:numId w:val="13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Sprzedawca nie odebra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Towaru udost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pnionego przez Konsumenta lub Przedsi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biorc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na prawach konsumenta,</w:t>
      </w:r>
    </w:p>
    <w:p>
      <w:pPr>
        <w:pStyle w:val="Treść"/>
        <w:numPr>
          <w:ilvl w:val="0"/>
          <w:numId w:val="13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Towar zosta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zamontowany przed ujawnieniem si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braku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Towaru z Umow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, a Sprzedawca nie zdemontowa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Towaru, lub zdemontowa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ale nie zamontowa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go ponownie po dokonaniu naprawy lub wymiany, albo nie zleci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wykonania tych czynno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na sw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j koszt,</w:t>
      </w:r>
    </w:p>
    <w:p>
      <w:pPr>
        <w:pStyle w:val="Treść"/>
        <w:numPr>
          <w:ilvl w:val="0"/>
          <w:numId w:val="13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brak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Towaru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wyst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 xml:space="preserve">puje nadal, mimo 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e Sprzedawca pr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bowa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doprowadzi</w:t>
      </w:r>
      <w:r>
        <w:rPr>
          <w:sz w:val="20"/>
          <w:szCs w:val="20"/>
          <w:u w:color="353744"/>
          <w:rtl w:val="0"/>
        </w:rPr>
        <w:t xml:space="preserve">ć </w:t>
      </w:r>
      <w:r>
        <w:rPr>
          <w:sz w:val="20"/>
          <w:szCs w:val="20"/>
          <w:u w:color="353744"/>
          <w:rtl w:val="0"/>
        </w:rPr>
        <w:t>Towar do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z Umow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,</w:t>
      </w:r>
    </w:p>
    <w:p>
      <w:pPr>
        <w:pStyle w:val="Treść"/>
        <w:numPr>
          <w:ilvl w:val="0"/>
          <w:numId w:val="13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brak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Towaru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 xml:space="preserve">jest na tyle istotny, 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e uzasadnia natychmiastowe obni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enie ceny albo odst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pienie od Umowy, bez uprzedniego skorzystania z mo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liwo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naprawy lub wymiany Towaru,</w:t>
      </w:r>
    </w:p>
    <w:p>
      <w:pPr>
        <w:pStyle w:val="Treść"/>
        <w:numPr>
          <w:ilvl w:val="0"/>
          <w:numId w:val="13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z 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wiadczenia Sprzedawcy lub okoliczno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wyra</w:t>
      </w:r>
      <w:r>
        <w:rPr>
          <w:sz w:val="20"/>
          <w:szCs w:val="20"/>
          <w:u w:color="353744"/>
          <w:rtl w:val="0"/>
        </w:rPr>
        <w:t>ź</w:t>
      </w:r>
      <w:r>
        <w:rPr>
          <w:sz w:val="20"/>
          <w:szCs w:val="20"/>
          <w:u w:color="353744"/>
          <w:rtl w:val="0"/>
        </w:rPr>
        <w:t xml:space="preserve">nie wynika, 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e nie doprowadzi on Towaru do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w rozs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dnym czasie lub bez nadmiernych niedogodno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dla Konsumenta lub Przedsi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biorcy na prawach konsumenta.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5. Konsument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biorca na prawach konsumenta nie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odst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pi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od Umowy, je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eli brak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Towaru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jest nieistotny. Domniemywa 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 xml:space="preserve">, 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brak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Towaru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jest istotny.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6. Je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eli brak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dotyczy jedynie niekt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rych Towar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 dostarczonych na podstawie Umowy, Konsument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biorca na prawach konsumenta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odst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pi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od Umowy jedynie w odniesieniu do tych Towar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w, lub w odniesieniu do innych Towar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 nabytych wraz z Towarami niezgodnymi z Umow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, je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eli nie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na rozs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dnie oczekiwa</w:t>
      </w:r>
      <w:r>
        <w:rPr>
          <w:color w:val="353744"/>
          <w:sz w:val="20"/>
          <w:szCs w:val="20"/>
          <w:u w:color="353744"/>
          <w:rtl w:val="0"/>
        </w:rPr>
        <w:t>ć</w:t>
      </w:r>
      <w:r>
        <w:rPr>
          <w:color w:val="353744"/>
          <w:sz w:val="20"/>
          <w:szCs w:val="20"/>
          <w:u w:color="353744"/>
          <w:rtl w:val="0"/>
        </w:rPr>
        <w:t>, aby Konsument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biorca na prawach konsumenta zgodzi</w:t>
      </w:r>
      <w:r>
        <w:rPr>
          <w:color w:val="353744"/>
          <w:sz w:val="20"/>
          <w:szCs w:val="20"/>
          <w:u w:color="353744"/>
          <w:rtl w:val="0"/>
        </w:rPr>
        <w:t xml:space="preserve">ł </w:t>
      </w:r>
      <w:r>
        <w:rPr>
          <w:color w:val="353744"/>
          <w:sz w:val="20"/>
          <w:szCs w:val="20"/>
          <w:u w:color="353744"/>
          <w:rtl w:val="0"/>
        </w:rPr>
        <w:t>si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zatrzyma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wy</w:t>
      </w:r>
      <w:r>
        <w:rPr>
          <w:color w:val="353744"/>
          <w:sz w:val="20"/>
          <w:szCs w:val="20"/>
          <w:u w:color="353744"/>
          <w:rtl w:val="0"/>
        </w:rPr>
        <w:t>łą</w:t>
      </w:r>
      <w:r>
        <w:rPr>
          <w:color w:val="353744"/>
          <w:sz w:val="20"/>
          <w:szCs w:val="20"/>
          <w:u w:color="353744"/>
          <w:rtl w:val="0"/>
        </w:rPr>
        <w:t>cznie Towary zgodne z Umow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7. Reklamacj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w zwi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zku z niezgodno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Towaru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na z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y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w dowolnej formie, na dane kontaktowe Sprzedawcy, wraz z opisem wady i dowodem zakupu. Sprzedawca udost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pnia na stronach Sklepu przyk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adowy wz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 reklamacyjny, z 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rego Klient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skorzysta</w:t>
      </w:r>
      <w:r>
        <w:rPr>
          <w:color w:val="353744"/>
          <w:sz w:val="20"/>
          <w:szCs w:val="20"/>
          <w:u w:color="353744"/>
          <w:rtl w:val="0"/>
        </w:rPr>
        <w:t>ć</w:t>
      </w:r>
      <w:r>
        <w:rPr>
          <w:color w:val="353744"/>
          <w:sz w:val="20"/>
          <w:szCs w:val="20"/>
          <w:u w:color="353744"/>
          <w:rtl w:val="0"/>
        </w:rPr>
        <w:t>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8. Zg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oszenie reklamacyjne powinno zawiera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w szczeg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lno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nast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puj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  <w:lang w:val="it-IT"/>
        </w:rPr>
        <w:t>ce dane: imi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i nazwisko, adres, ID zam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wienia, dat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transakcji, przedmiot i przyczyn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reklamacji, numer konta bankowego i dane kontaktowe.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9. Konsument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biorca na prawach konsumenta otrzyma informacj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o sposobie rozpatrzenia reklamacji w terminie 14 dni liczonych od dnia nast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puj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cego po dniu otrzymania przez Sprzedawc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informacji o reklamacji. Konsument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biorca na prawach konsumenta zostanie powiadomiony o rozstrzygni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ciu zg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oszonej reklamacji na adres e-mail wskazany przez niego w trakcie sk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adania zam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wienia.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10. Sprzedawca zwraca kwoty nale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ne wskutek skorzystania z prawa obni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enia ceny niezw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ocznie, nie p</w:t>
      </w:r>
      <w:r>
        <w:rPr>
          <w:color w:val="353744"/>
          <w:sz w:val="20"/>
          <w:szCs w:val="20"/>
          <w:u w:color="353744"/>
          <w:rtl w:val="0"/>
        </w:rPr>
        <w:t>óź</w:t>
      </w:r>
      <w:r>
        <w:rPr>
          <w:color w:val="353744"/>
          <w:sz w:val="20"/>
          <w:szCs w:val="20"/>
          <w:u w:color="353744"/>
          <w:rtl w:val="0"/>
        </w:rPr>
        <w:t>niej ni</w:t>
      </w:r>
      <w:r>
        <w:rPr>
          <w:color w:val="353744"/>
          <w:sz w:val="20"/>
          <w:szCs w:val="20"/>
          <w:u w:color="353744"/>
          <w:rtl w:val="0"/>
        </w:rPr>
        <w:t xml:space="preserve">ż </w:t>
      </w:r>
      <w:r>
        <w:rPr>
          <w:color w:val="353744"/>
          <w:sz w:val="20"/>
          <w:szCs w:val="20"/>
          <w:u w:color="353744"/>
          <w:rtl w:val="0"/>
        </w:rPr>
        <w:t>w terminie 14 dni od dnia otrzymania 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wiadczenia o obni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eniu ceny. W przypadku odst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pienia od Umowy, je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eli Sprzedawca nie zaproponowa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 xml:space="preserve">, 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sam odbierze Towar od Konsumenta lub Przedsi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biorcy na prawach konsumenta,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on wstrzyma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si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ze zwrotem p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atno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do chwili otrzymania Towaru z powrotem lub dostarczenia dowodu jego odes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ania, w zale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od tego, 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re zdarzenie nast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pi wcze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niej.</w:t>
      </w:r>
    </w:p>
    <w:p>
      <w:pPr>
        <w:pStyle w:val="Treść"/>
        <w:shd w:val="clear" w:color="auto" w:fill="ffffff"/>
        <w:jc w:val="both"/>
        <w:rPr>
          <w:rFonts w:ascii="Poppins" w:cs="Poppins" w:hAnsi="Poppins" w:eastAsia="Poppins"/>
          <w:sz w:val="20"/>
          <w:szCs w:val="20"/>
        </w:rPr>
      </w:pPr>
    </w:p>
    <w:p>
      <w:pPr>
        <w:pStyle w:val="Treść"/>
        <w:shd w:val="clear" w:color="auto" w:fill="ffffff"/>
        <w:spacing w:before="220" w:after="220"/>
        <w:jc w:val="center"/>
        <w:rPr>
          <w:b w:val="1"/>
          <w:bCs w:val="1"/>
          <w:color w:val="333333"/>
          <w:sz w:val="28"/>
          <w:szCs w:val="28"/>
          <w:u w:color="333333"/>
        </w:rPr>
      </w:pPr>
      <w:r>
        <w:rPr>
          <w:b w:val="1"/>
          <w:bCs w:val="1"/>
          <w:color w:val="333333"/>
          <w:sz w:val="28"/>
          <w:szCs w:val="28"/>
          <w:u w:color="333333"/>
          <w:rtl w:val="0"/>
        </w:rPr>
        <w:t>10.  Prawo do odst</w:t>
      </w:r>
      <w:r>
        <w:rPr>
          <w:b w:val="1"/>
          <w:bCs w:val="1"/>
          <w:color w:val="333333"/>
          <w:sz w:val="28"/>
          <w:szCs w:val="28"/>
          <w:u w:color="333333"/>
          <w:rtl w:val="0"/>
        </w:rPr>
        <w:t>ą</w:t>
      </w:r>
      <w:r>
        <w:rPr>
          <w:b w:val="1"/>
          <w:bCs w:val="1"/>
          <w:color w:val="333333"/>
          <w:sz w:val="28"/>
          <w:szCs w:val="28"/>
          <w:u w:color="333333"/>
          <w:rtl w:val="0"/>
        </w:rPr>
        <w:t>pienia od umowy</w:t>
      </w:r>
    </w:p>
    <w:p>
      <w:pPr>
        <w:pStyle w:val="Treść"/>
        <w:shd w:val="clear" w:color="auto" w:fill="ffffff"/>
        <w:spacing w:before="220" w:after="220"/>
        <w:jc w:val="both"/>
        <w:rPr>
          <w:shd w:val="clear" w:color="auto" w:fill="ffffff"/>
        </w:rPr>
      </w:pPr>
      <w:r>
        <w:rPr>
          <w:sz w:val="20"/>
          <w:szCs w:val="20"/>
          <w:shd w:val="clear" w:color="auto" w:fill="ffffff"/>
          <w:rtl w:val="0"/>
        </w:rPr>
        <w:t>1. Klient, b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d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cy Konsumentem a tak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e przedsi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biorca na prawach konsumenta, ma prawo odst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pi</w:t>
      </w:r>
      <w:r>
        <w:rPr>
          <w:sz w:val="20"/>
          <w:szCs w:val="20"/>
          <w:shd w:val="clear" w:color="auto" w:fill="ffffff"/>
          <w:rtl w:val="0"/>
        </w:rPr>
        <w:t xml:space="preserve">ć </w:t>
      </w:r>
      <w:r>
        <w:rPr>
          <w:sz w:val="20"/>
          <w:szCs w:val="20"/>
          <w:shd w:val="clear" w:color="auto" w:fill="ffffff"/>
          <w:rtl w:val="0"/>
        </w:rPr>
        <w:t>od Umowy w terminie 14 dni bez podania przyczyny. Bieg terminu na odst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pienie od Umowy sprzeda</w:t>
      </w:r>
      <w:r>
        <w:rPr>
          <w:sz w:val="20"/>
          <w:szCs w:val="20"/>
          <w:shd w:val="clear" w:color="auto" w:fill="ffffff"/>
          <w:rtl w:val="0"/>
        </w:rPr>
        <w:t>ż</w:t>
      </w:r>
      <w:r>
        <w:rPr>
          <w:sz w:val="20"/>
          <w:szCs w:val="20"/>
          <w:shd w:val="clear" w:color="auto" w:fill="ffffff"/>
          <w:rtl w:val="0"/>
        </w:rPr>
        <w:t>y rozpoczyna si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od chwili obj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cia Towaru w posiadanie przez Konsumenta lub osob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trzeci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wskazan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przez Konsumenta, inn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ni</w:t>
      </w:r>
      <w:r>
        <w:rPr>
          <w:sz w:val="20"/>
          <w:szCs w:val="20"/>
          <w:shd w:val="clear" w:color="auto" w:fill="ffffff"/>
          <w:rtl w:val="0"/>
        </w:rPr>
        <w:t xml:space="preserve">ż </w:t>
      </w:r>
      <w:r>
        <w:rPr>
          <w:sz w:val="20"/>
          <w:szCs w:val="20"/>
          <w:shd w:val="clear" w:color="auto" w:fill="ffffff"/>
          <w:rtl w:val="0"/>
        </w:rPr>
        <w:t xml:space="preserve">Dostawca. </w:t>
      </w:r>
    </w:p>
    <w:p>
      <w:pPr>
        <w:pStyle w:val="Treść"/>
        <w:shd w:val="clear" w:color="auto" w:fill="ffffff"/>
        <w:spacing w:before="220" w:after="22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2. Uprawnienie do odst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pienia od umowy nie ma zastosowania do podmiot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prowadz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alno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gospodarcz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, w tym 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alno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zawodow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re w ramach tej 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i na jej potrzeby dokonuj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zakupu bezpo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rednio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zanego z t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Sklepie.</w:t>
      </w:r>
    </w:p>
    <w:p>
      <w:pPr>
        <w:pStyle w:val="Treść"/>
        <w:shd w:val="clear" w:color="auto" w:fill="ffffff"/>
        <w:spacing w:before="220" w:after="2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3. Konsument </w:t>
      </w:r>
      <w:r>
        <w:rPr>
          <w:sz w:val="20"/>
          <w:szCs w:val="20"/>
          <w:shd w:val="clear" w:color="auto" w:fill="ffffff"/>
          <w:rtl w:val="0"/>
        </w:rPr>
        <w:t>lub przedsi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biorca na prawach konsumenta</w:t>
      </w:r>
      <w:r>
        <w:rPr>
          <w:color w:val="9900ff"/>
          <w:sz w:val="20"/>
          <w:szCs w:val="20"/>
          <w:u w:color="9900ff"/>
          <w:shd w:val="clear" w:color="auto" w:fill="ffffff"/>
          <w:rtl w:val="0"/>
        </w:rPr>
        <w:t xml:space="preserve"> </w:t>
      </w:r>
      <w:r>
        <w:rPr>
          <w:sz w:val="20"/>
          <w:szCs w:val="20"/>
          <w:rtl w:val="0"/>
        </w:rPr>
        <w:t>realizuje prawo odst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pienia od Umowy poprzez wys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anie stosownego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wiadczenia w dowolnej formie w tym 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dzy innymi na adres siedziby Sprzedawcy lub za pomoc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poczty elektronicznej na adres e-mail: </w:t>
      </w:r>
      <w:r>
        <w:rPr>
          <w:sz w:val="20"/>
          <w:szCs w:val="20"/>
          <w:rtl w:val="0"/>
        </w:rPr>
        <w:t>waldemar@kwartalnikfotografia.pl</w:t>
      </w:r>
      <w:r>
        <w:rPr>
          <w:sz w:val="20"/>
          <w:szCs w:val="20"/>
          <w:rtl w:val="0"/>
        </w:rPr>
        <w:t>. Sprzedawca udost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pnia wz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 odst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pienia od umowy na stronach Sklepu, z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rego uprawniony Klient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skorzysta</w:t>
      </w:r>
      <w:r>
        <w:rPr>
          <w:sz w:val="20"/>
          <w:szCs w:val="20"/>
          <w:rtl w:val="0"/>
        </w:rPr>
        <w:t>ć</w:t>
      </w:r>
      <w:r>
        <w:rPr>
          <w:sz w:val="20"/>
          <w:szCs w:val="20"/>
          <w:rtl w:val="0"/>
        </w:rPr>
        <w:t>.</w:t>
      </w:r>
    </w:p>
    <w:p>
      <w:pPr>
        <w:pStyle w:val="Treść"/>
        <w:shd w:val="clear" w:color="auto" w:fill="ffffff"/>
        <w:spacing w:before="220" w:after="22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4. Sprzedawca niezw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ocznie przesy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Klientowi potwierdzenie otrzymania informacji o odst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pieniu od Umowy na adres e-mail wskazany przez Klienta w trakcie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wienia.</w:t>
      </w:r>
    </w:p>
    <w:p>
      <w:pPr>
        <w:pStyle w:val="Treść"/>
        <w:spacing w:before="180" w:after="3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5. W przypadku odst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pienia od Umowy, umow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tak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uwa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za niezawart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, a strony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zwr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ci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 xml:space="preserve">to, co sobie na jej podstawie wzajemnie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wiadczy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y.</w:t>
      </w:r>
    </w:p>
    <w:p>
      <w:pPr>
        <w:pStyle w:val="Treść"/>
        <w:spacing w:after="16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6. Towar powinien zosta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odes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any przez Konsumenta </w:t>
      </w:r>
      <w:r>
        <w:rPr>
          <w:sz w:val="20"/>
          <w:szCs w:val="20"/>
          <w:shd w:val="clear" w:color="auto" w:fill="ffffff"/>
          <w:rtl w:val="0"/>
        </w:rPr>
        <w:t>lub przedsi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biorc</w:t>
      </w:r>
      <w:r>
        <w:rPr>
          <w:sz w:val="20"/>
          <w:szCs w:val="20"/>
          <w:shd w:val="clear" w:color="auto" w:fill="ffffff"/>
          <w:rtl w:val="0"/>
        </w:rPr>
        <w:t xml:space="preserve">ę </w:t>
      </w:r>
      <w:r>
        <w:rPr>
          <w:sz w:val="20"/>
          <w:szCs w:val="20"/>
          <w:shd w:val="clear" w:color="auto" w:fill="ffffff"/>
          <w:rtl w:val="0"/>
        </w:rPr>
        <w:t>na prawach konsumenta</w:t>
      </w:r>
      <w:r>
        <w:rPr>
          <w:sz w:val="20"/>
          <w:szCs w:val="20"/>
          <w:rtl w:val="0"/>
        </w:rPr>
        <w:t xml:space="preserve"> niezw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ocznie, nie p</w:t>
      </w:r>
      <w:r>
        <w:rPr>
          <w:sz w:val="20"/>
          <w:szCs w:val="20"/>
          <w:rtl w:val="0"/>
        </w:rPr>
        <w:t>óź</w:t>
      </w:r>
      <w:r>
        <w:rPr>
          <w:sz w:val="20"/>
          <w:szCs w:val="20"/>
          <w:rtl w:val="0"/>
        </w:rPr>
        <w:t>niej ni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14 dni od dnia, w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rym Konsument odst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od umowy. Koszt odes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ania Towaru do Sprzedawcy pokrywa Konsument. </w:t>
      </w:r>
    </w:p>
    <w:p>
      <w:pPr>
        <w:pStyle w:val="Treść"/>
        <w:spacing w:after="1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7. Konsument </w:t>
      </w:r>
      <w:r>
        <w:rPr>
          <w:sz w:val="20"/>
          <w:szCs w:val="20"/>
          <w:shd w:val="clear" w:color="auto" w:fill="ffffff"/>
          <w:rtl w:val="0"/>
        </w:rPr>
        <w:t>oraz Przedsi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biorca na prawach konsumenta</w:t>
      </w:r>
      <w:r>
        <w:rPr>
          <w:color w:val="9900ff"/>
          <w:sz w:val="20"/>
          <w:szCs w:val="20"/>
          <w:u w:color="9900ff"/>
          <w:shd w:val="clear" w:color="auto" w:fill="ffffff"/>
          <w:rtl w:val="0"/>
        </w:rPr>
        <w:t xml:space="preserve"> </w:t>
      </w:r>
      <w:r>
        <w:rPr>
          <w:sz w:val="20"/>
          <w:szCs w:val="20"/>
          <w:rtl w:val="0"/>
        </w:rPr>
        <w:t>ponosz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odpowiedzialno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za zmniejszenie warto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Towaru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wynikiem korzystania z niego w spos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wykraczaj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poza spos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konieczny do stwierdzenia charakteru, cech i funkcjonowania Towaru. Zakres tej odpowiedzialno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jest ustalany w oparciu o por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wnanie warto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Towaru nowego z warto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Towaru zwracanego, obliczon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  <w:lang w:val="en-US"/>
        </w:rPr>
        <w:t>wed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 stopnia zu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ycia.</w:t>
      </w:r>
    </w:p>
    <w:p>
      <w:pPr>
        <w:pStyle w:val="Treść"/>
        <w:spacing w:after="16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8. Sprzedawca, nie p</w:t>
      </w:r>
      <w:r>
        <w:rPr>
          <w:sz w:val="20"/>
          <w:szCs w:val="20"/>
          <w:rtl w:val="0"/>
        </w:rPr>
        <w:t>óź</w:t>
      </w:r>
      <w:r>
        <w:rPr>
          <w:sz w:val="20"/>
          <w:szCs w:val="20"/>
          <w:rtl w:val="0"/>
        </w:rPr>
        <w:t>niej ni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w terminie 14 dni od dnia otrzymania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wiadczenia o odst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pieniu od Umowy sprzeda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y, zwraca wszystkie dokonane 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ci, w tym koszt dostawy Towaru, z zastrze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eniem punktu 10.10. niniejszego Regulaminu. Sprzedawca ma prawo wstrzyma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ze zwrotem warto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wraz z kosztami dostawy do czasu zwrotnego otrzymania Towaru lub do czasu dostarczenia dowodu jego odes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ania, w zale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od tego, 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re ze zdarze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nast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 pierwsze.</w:t>
      </w:r>
    </w:p>
    <w:p>
      <w:pPr>
        <w:pStyle w:val="Treść"/>
        <w:spacing w:after="16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9. Zwrot o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rym mowa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zostanie dokonany przy 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yciu takich samych sposob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ci, jakie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przez 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yte w pierwotnej transakcji.</w:t>
      </w:r>
    </w:p>
    <w:p>
      <w:pPr>
        <w:pStyle w:val="Treść"/>
        <w:spacing w:after="16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10. Je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eli Klient korzystaj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z prawa do odst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pienia wybra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  <w:lang w:val="it-IT"/>
        </w:rPr>
        <w:t>spos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dostarczenia Towaru inny ni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najta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szy zwyk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spos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Dostawy oferowany przez Sprzedawc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, Sprzedawca nie jest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 do zwrotu poniesionych przez Klienta dodatkowych koszt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w.</w:t>
      </w:r>
    </w:p>
    <w:p>
      <w:pPr>
        <w:pStyle w:val="Treść"/>
        <w:spacing w:after="160"/>
        <w:jc w:val="both"/>
        <w:rPr>
          <w:sz w:val="20"/>
          <w:szCs w:val="20"/>
        </w:rPr>
      </w:pPr>
      <w:r>
        <w:rPr>
          <w:color w:val="333333"/>
          <w:sz w:val="21"/>
          <w:szCs w:val="21"/>
          <w:u w:color="333333"/>
          <w:rtl w:val="0"/>
        </w:rPr>
        <w:t xml:space="preserve"> </w:t>
      </w:r>
    </w:p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11. Pozas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dowe sposoby rozpatrywania reklamacji</w:t>
      </w:r>
    </w:p>
    <w:p>
      <w:pPr>
        <w:pStyle w:val="Treść"/>
        <w:jc w:val="center"/>
        <w:rPr>
          <w:sz w:val="20"/>
          <w:szCs w:val="20"/>
        </w:rPr>
      </w:pPr>
      <w:r>
        <w:rPr>
          <w:b w:val="1"/>
          <w:bCs w:val="1"/>
          <w:sz w:val="28"/>
          <w:szCs w:val="28"/>
          <w:rtl w:val="0"/>
        </w:rPr>
        <w:t xml:space="preserve"> i dochodzenia roszcze</w:t>
      </w:r>
      <w:r>
        <w:rPr>
          <w:b w:val="1"/>
          <w:bCs w:val="1"/>
          <w:sz w:val="28"/>
          <w:szCs w:val="28"/>
          <w:rtl w:val="0"/>
        </w:rPr>
        <w:t>ń</w:t>
      </w:r>
    </w:p>
    <w:p>
      <w:pPr>
        <w:pStyle w:val="Treść"/>
        <w:rPr>
          <w:sz w:val="20"/>
          <w:szCs w:val="20"/>
        </w:rPr>
      </w:pPr>
    </w:p>
    <w:p>
      <w:pPr>
        <w:pStyle w:val="Treść"/>
        <w:spacing w:after="160"/>
        <w:rPr>
          <w:rStyle w:val="Brak"/>
          <w:sz w:val="20"/>
          <w:szCs w:val="20"/>
        </w:rPr>
      </w:pPr>
      <w:r>
        <w:rPr>
          <w:sz w:val="20"/>
          <w:szCs w:val="20"/>
          <w:rtl w:val="0"/>
        </w:rPr>
        <w:t>1. Sprzedawca informuje, 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Klientowi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cemu Konsumentem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uguje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skorzystania z pozas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dowych sposob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dochodzenia roszcze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zgodnie z procedur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Internetowego Rozstrzygania Spor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opracowan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przez Komisj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Europejsk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na stronie internetowej: </w:t>
      </w:r>
      <w:r>
        <w:rPr>
          <w:rStyle w:val="Hyperlink.3"/>
        </w:rPr>
      </w:r>
      <w:r>
        <w:rPr>
          <w:rStyle w:val="Hyperlink.3"/>
        </w:rPr>
        <w:instrText xml:space="preserve"/>
      </w:r>
      <w:r>
        <w:rPr>
          <w:rStyle w:val="Hyperlink.3"/>
        </w:rPr>
      </w:r>
      <w:r>
        <w:rPr>
          <w:rStyle w:val="Hyperlink.3"/>
          <w:rtl w:val="0"/>
          <w:lang w:val="de-DE"/>
        </w:rPr>
        <w:t>https://webgate.ec.europa.eu/odr/main/?event=main.home.show</w:t>
      </w:r>
      <w:r>
        <w:rPr/>
      </w:r>
      <w:r>
        <w:rPr>
          <w:rStyle w:val="Brak"/>
          <w:sz w:val="20"/>
          <w:szCs w:val="20"/>
          <w:rtl w:val="0"/>
        </w:rPr>
        <w:t>.</w:t>
      </w:r>
    </w:p>
    <w:p>
      <w:pPr>
        <w:pStyle w:val="Treść"/>
        <w:spacing w:after="16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2. Sprzedawca wyra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a zgod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na poddanie ewentualnych spor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 wynik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ych w 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zku ze sprzeda</w:t>
      </w:r>
      <w:r>
        <w:rPr>
          <w:rStyle w:val="Brak"/>
          <w:sz w:val="20"/>
          <w:szCs w:val="20"/>
          <w:rtl w:val="0"/>
        </w:rPr>
        <w:t xml:space="preserve">żą </w:t>
      </w:r>
      <w:r>
        <w:rPr>
          <w:rStyle w:val="Brak"/>
          <w:sz w:val="20"/>
          <w:szCs w:val="20"/>
          <w:rtl w:val="0"/>
        </w:rPr>
        <w:t>towar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 na drodze post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powania mediacyjnego. Szczeg</w:t>
      </w:r>
      <w:r>
        <w:rPr>
          <w:rStyle w:val="Brak"/>
          <w:sz w:val="20"/>
          <w:szCs w:val="20"/>
          <w:rtl w:val="0"/>
        </w:rPr>
        <w:t>ół</w:t>
      </w:r>
      <w:r>
        <w:rPr>
          <w:rStyle w:val="Brak"/>
          <w:sz w:val="20"/>
          <w:szCs w:val="20"/>
          <w:rtl w:val="0"/>
        </w:rPr>
        <w:t>y zostan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okre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lone przez strony konfliktu.</w:t>
      </w:r>
    </w:p>
    <w:p>
      <w:pPr>
        <w:pStyle w:val="Treść"/>
        <w:spacing w:after="16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3. Platforma ODR to platforma internetowego systemu rozstrzygania spor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 pomi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dzy konsumentami i przedsi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biorcami na szczeblu unijnym, kt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ra stanowi interaktywn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i wieloj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zyczn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  <w:lang w:val="en-US"/>
        </w:rPr>
        <w:t>stron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internetow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z punktem kompleksowej obs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ugi dla konsument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 i przedsi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biorc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 d</w:t>
      </w:r>
      <w:r>
        <w:rPr>
          <w:rStyle w:val="Brak"/>
          <w:sz w:val="20"/>
          <w:szCs w:val="20"/>
          <w:rtl w:val="0"/>
        </w:rPr>
        <w:t>ążą</w:t>
      </w:r>
      <w:r>
        <w:rPr>
          <w:rStyle w:val="Brak"/>
          <w:sz w:val="20"/>
          <w:szCs w:val="20"/>
          <w:rtl w:val="0"/>
        </w:rPr>
        <w:t>cych do pozas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dowego rozstrzygni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 sporu dotycz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zobowi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umownych wynikaj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cych z internetowej umowy sprzeda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 xml:space="preserve">y lub umowy o 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wiadczenie us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ug.</w:t>
      </w:r>
    </w:p>
    <w:p>
      <w:pPr>
        <w:pStyle w:val="Treść"/>
        <w:spacing w:after="16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4. Konsument 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 uzyska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bezp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pomoc w sprawie swoich uprawnie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oraz w sprawie sporu mi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dzy nim, a Sprzedawc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, mi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dzy innymi zwracaj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do powiatowego (miejskiego) Rzecznika Konsument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 lub organizacji spo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ecznej, do kt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rej zada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statutowych nale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y ochrona konsument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 (m.in. Federacja Konsument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w, Stowarzyszenie Konsument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 Polskich) a tak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 zwracaj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  <w:lang w:val="it-IT"/>
        </w:rPr>
        <w:t>do sta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ego polubownego s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du konsumenckiego z wnioskiem o rozstrzygni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cie sporu. Informacje dla Konsument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w, w tym informacje na temat 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liwo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 xml:space="preserve">ci uzyskania pomocy, w tym informacje o </w:t>
      </w:r>
      <w:r>
        <w:rPr>
          <w:rStyle w:val="Brak"/>
          <w:sz w:val="20"/>
          <w:szCs w:val="20"/>
          <w:shd w:val="clear" w:color="auto" w:fill="ffffff"/>
          <w:rtl w:val="0"/>
        </w:rPr>
        <w:t>podmiotach uprawnionych do pozas</w:t>
      </w:r>
      <w:r>
        <w:rPr>
          <w:rStyle w:val="Brak"/>
          <w:sz w:val="20"/>
          <w:szCs w:val="20"/>
          <w:shd w:val="clear" w:color="auto" w:fill="ffffff"/>
          <w:rtl w:val="0"/>
        </w:rPr>
        <w:t>ą</w:t>
      </w:r>
      <w:r>
        <w:rPr>
          <w:rStyle w:val="Brak"/>
          <w:sz w:val="20"/>
          <w:szCs w:val="20"/>
          <w:shd w:val="clear" w:color="auto" w:fill="ffffff"/>
          <w:rtl w:val="0"/>
        </w:rPr>
        <w:t>dowego rozpatrywania spor</w:t>
      </w:r>
      <w:r>
        <w:rPr>
          <w:rStyle w:val="Brak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</w:rPr>
        <w:t>w (w szczeg</w:t>
      </w:r>
      <w:r>
        <w:rPr>
          <w:rStyle w:val="Brak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</w:rPr>
        <w:t>lno</w:t>
      </w:r>
      <w:r>
        <w:rPr>
          <w:rStyle w:val="Brak"/>
          <w:sz w:val="20"/>
          <w:szCs w:val="20"/>
          <w:shd w:val="clear" w:color="auto" w:fill="ffffff"/>
          <w:rtl w:val="0"/>
        </w:rPr>
        <w:t>ś</w:t>
      </w:r>
      <w:r>
        <w:rPr>
          <w:rStyle w:val="Brak"/>
          <w:sz w:val="20"/>
          <w:szCs w:val="20"/>
          <w:shd w:val="clear" w:color="auto" w:fill="ffffff"/>
          <w:rtl w:val="0"/>
        </w:rPr>
        <w:t>ci Rzecznicy Konsument</w:t>
      </w:r>
      <w:r>
        <w:rPr>
          <w:rStyle w:val="Brak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</w:rPr>
        <w:t>w lub Wojew</w:t>
      </w:r>
      <w:r>
        <w:rPr>
          <w:rStyle w:val="Brak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</w:rPr>
        <w:t xml:space="preserve">dzkie Inspektoraty Inspekcji Handlowej) </w:t>
      </w:r>
      <w:r>
        <w:rPr>
          <w:rStyle w:val="Brak"/>
          <w:sz w:val="20"/>
          <w:szCs w:val="20"/>
          <w:rtl w:val="0"/>
        </w:rPr>
        <w:t>dost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pne s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r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wnie</w:t>
      </w:r>
      <w:r>
        <w:rPr>
          <w:rStyle w:val="Brak"/>
          <w:sz w:val="20"/>
          <w:szCs w:val="20"/>
          <w:rtl w:val="0"/>
        </w:rPr>
        <w:t xml:space="preserve">ż </w:t>
      </w:r>
      <w:r>
        <w:rPr>
          <w:rStyle w:val="Brak"/>
          <w:sz w:val="20"/>
          <w:szCs w:val="20"/>
          <w:rtl w:val="0"/>
        </w:rPr>
        <w:t>na stronie internetowej Prezesa Urz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du Ochrony Konkurencji i Konsument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 (</w:t>
      </w:r>
      <w:r>
        <w:rPr>
          <w:rStyle w:val="Hyperlink.4"/>
        </w:rPr>
      </w:r>
      <w:r>
        <w:rPr>
          <w:rStyle w:val="Hyperlink.4"/>
        </w:rPr>
        <w:instrText xml:space="preserve"/>
      </w:r>
      <w:r>
        <w:rPr>
          <w:rStyle w:val="Hyperlink.4"/>
        </w:rPr>
      </w:r>
      <w:r>
        <w:rPr>
          <w:rStyle w:val="Hyperlink.4"/>
          <w:rtl w:val="0"/>
        </w:rPr>
        <w:t>uokik.gov.pl</w:t>
      </w:r>
      <w:r>
        <w:rPr/>
      </w:r>
      <w:r>
        <w:rPr>
          <w:rStyle w:val="Brak"/>
          <w:sz w:val="20"/>
          <w:szCs w:val="20"/>
          <w:rtl w:val="0"/>
        </w:rPr>
        <w:t>).</w:t>
      </w:r>
    </w:p>
    <w:p>
      <w:pPr>
        <w:pStyle w:val="Treść"/>
        <w:spacing w:after="160"/>
        <w:rPr>
          <w:sz w:val="20"/>
          <w:szCs w:val="20"/>
        </w:rPr>
      </w:pPr>
    </w:p>
    <w:p>
      <w:pPr>
        <w:pStyle w:val="Treść"/>
        <w:shd w:val="clear" w:color="auto" w:fill="ffffff"/>
        <w:spacing w:after="160"/>
        <w:jc w:val="center"/>
        <w:rPr>
          <w:rStyle w:val="Brak"/>
          <w:b w:val="1"/>
          <w:bCs w:val="1"/>
          <w:sz w:val="28"/>
          <w:szCs w:val="28"/>
          <w:shd w:val="clear" w:color="auto" w:fill="ffffff"/>
        </w:rPr>
      </w:pPr>
      <w:r>
        <w:rPr>
          <w:rStyle w:val="Brak"/>
          <w:b w:val="1"/>
          <w:bCs w:val="1"/>
          <w:sz w:val="28"/>
          <w:szCs w:val="28"/>
          <w:shd w:val="clear" w:color="auto" w:fill="ffffff"/>
          <w:rtl w:val="0"/>
        </w:rPr>
        <w:t>12. Bezpiecze</w:t>
      </w:r>
      <w:r>
        <w:rPr>
          <w:rStyle w:val="Brak"/>
          <w:b w:val="1"/>
          <w:bCs w:val="1"/>
          <w:sz w:val="28"/>
          <w:szCs w:val="28"/>
          <w:shd w:val="clear" w:color="auto" w:fill="ffffff"/>
          <w:rtl w:val="0"/>
        </w:rPr>
        <w:t>ń</w:t>
      </w:r>
      <w:r>
        <w:rPr>
          <w:rStyle w:val="Brak"/>
          <w:b w:val="1"/>
          <w:bCs w:val="1"/>
          <w:sz w:val="28"/>
          <w:szCs w:val="28"/>
          <w:shd w:val="clear" w:color="auto" w:fill="ffffff"/>
          <w:rtl w:val="0"/>
        </w:rPr>
        <w:t>stwo Danych Osobowych</w:t>
      </w:r>
    </w:p>
    <w:p>
      <w:pPr>
        <w:pStyle w:val="Treść"/>
        <w:shd w:val="clear" w:color="auto" w:fill="ffffff"/>
        <w:spacing w:after="16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shd w:val="clear" w:color="auto" w:fill="ffffff"/>
          <w:rtl w:val="0"/>
        </w:rPr>
        <w:t xml:space="preserve">1. </w:t>
      </w:r>
      <w:r>
        <w:rPr>
          <w:rStyle w:val="Brak"/>
          <w:sz w:val="20"/>
          <w:szCs w:val="20"/>
          <w:rtl w:val="0"/>
        </w:rPr>
        <w:t>Administratorem danych osobowych przetwarzanych w 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zku z realizacj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postanowie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niniejszego Regulaminu jest Sprzedawca. Dane osobowe przetwarzane s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w celach, w zakresie i w oparciu o zasady wskazane w Polityce Prywatno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 xml:space="preserve">ci opublikowanej na stronach Sklepu. </w:t>
      </w:r>
    </w:p>
    <w:p>
      <w:pPr>
        <w:pStyle w:val="Treść"/>
        <w:shd w:val="clear" w:color="auto" w:fill="ffffff"/>
        <w:spacing w:after="16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2. Podanie danych osobowych jest dobrowolne. Ka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da osoba, kt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rej dane osobowe przetwarza Sprzedawca ma prawo do wgl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du w ich tre</w:t>
      </w:r>
      <w:r>
        <w:rPr>
          <w:rStyle w:val="Brak"/>
          <w:sz w:val="20"/>
          <w:szCs w:val="20"/>
          <w:rtl w:val="0"/>
        </w:rPr>
        <w:t xml:space="preserve">ść </w:t>
      </w:r>
      <w:r>
        <w:rPr>
          <w:rStyle w:val="Brak"/>
          <w:sz w:val="20"/>
          <w:szCs w:val="20"/>
          <w:rtl w:val="0"/>
        </w:rPr>
        <w:t xml:space="preserve">oraz prawo do ich aktualizacji i poprawiania. </w:t>
      </w:r>
    </w:p>
    <w:p>
      <w:pPr>
        <w:pStyle w:val="Treść"/>
        <w:shd w:val="clear" w:color="auto" w:fill="ffffff"/>
        <w:spacing w:after="160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rtl w:val="0"/>
        </w:rPr>
        <w:t>4. Szczeg</w:t>
      </w:r>
      <w:r>
        <w:rPr>
          <w:rStyle w:val="Brak"/>
          <w:sz w:val="20"/>
          <w:szCs w:val="20"/>
          <w:shd w:val="clear" w:color="auto" w:fill="ffffff"/>
          <w:rtl w:val="0"/>
        </w:rPr>
        <w:t>ół</w:t>
      </w:r>
      <w:r>
        <w:rPr>
          <w:rStyle w:val="Brak"/>
          <w:sz w:val="20"/>
          <w:szCs w:val="20"/>
          <w:shd w:val="clear" w:color="auto" w:fill="ffffff"/>
          <w:rtl w:val="0"/>
        </w:rPr>
        <w:t>owe zasady zbierania, przetwarzania i przechowywania danych osobowych wykorzystywanych w celu realizacji zam</w:t>
      </w:r>
      <w:r>
        <w:rPr>
          <w:rStyle w:val="Brak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</w:rPr>
        <w:t>wie</w:t>
      </w:r>
      <w:r>
        <w:rPr>
          <w:rStyle w:val="Brak"/>
          <w:sz w:val="20"/>
          <w:szCs w:val="20"/>
          <w:shd w:val="clear" w:color="auto" w:fill="ffffff"/>
          <w:rtl w:val="0"/>
        </w:rPr>
        <w:t xml:space="preserve">ń </w:t>
      </w:r>
      <w:r>
        <w:rPr>
          <w:rStyle w:val="Brak"/>
          <w:sz w:val="20"/>
          <w:szCs w:val="20"/>
          <w:shd w:val="clear" w:color="auto" w:fill="ffffff"/>
          <w:rtl w:val="0"/>
        </w:rPr>
        <w:t>przez Sprzedawc</w:t>
      </w:r>
      <w:r>
        <w:rPr>
          <w:rStyle w:val="Brak"/>
          <w:sz w:val="20"/>
          <w:szCs w:val="20"/>
          <w:shd w:val="clear" w:color="auto" w:fill="ffffff"/>
          <w:rtl w:val="0"/>
        </w:rPr>
        <w:t xml:space="preserve">ę </w:t>
      </w:r>
      <w:r>
        <w:rPr>
          <w:rStyle w:val="Brak"/>
          <w:sz w:val="20"/>
          <w:szCs w:val="20"/>
          <w:shd w:val="clear" w:color="auto" w:fill="ffffff"/>
          <w:rtl w:val="0"/>
        </w:rPr>
        <w:t>zosta</w:t>
      </w:r>
      <w:r>
        <w:rPr>
          <w:rStyle w:val="Brak"/>
          <w:sz w:val="20"/>
          <w:szCs w:val="20"/>
          <w:shd w:val="clear" w:color="auto" w:fill="ffffff"/>
          <w:rtl w:val="0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</w:rPr>
        <w:t>y opisane w Polityce Prywatno</w:t>
      </w:r>
      <w:r>
        <w:rPr>
          <w:rStyle w:val="Brak"/>
          <w:sz w:val="20"/>
          <w:szCs w:val="20"/>
          <w:shd w:val="clear" w:color="auto" w:fill="ffffff"/>
          <w:rtl w:val="0"/>
        </w:rPr>
        <w:t>ś</w:t>
      </w:r>
      <w:r>
        <w:rPr>
          <w:rStyle w:val="Brak"/>
          <w:sz w:val="20"/>
          <w:szCs w:val="20"/>
          <w:shd w:val="clear" w:color="auto" w:fill="ffffff"/>
          <w:rtl w:val="0"/>
        </w:rPr>
        <w:t>ci, kt</w:t>
      </w:r>
      <w:r>
        <w:rPr>
          <w:rStyle w:val="Brak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</w:rPr>
        <w:t>ra znajduje si</w:t>
      </w:r>
      <w:r>
        <w:rPr>
          <w:rStyle w:val="Brak"/>
          <w:sz w:val="20"/>
          <w:szCs w:val="20"/>
          <w:shd w:val="clear" w:color="auto" w:fill="ffffff"/>
          <w:rtl w:val="0"/>
        </w:rPr>
        <w:t xml:space="preserve">ę </w:t>
      </w:r>
      <w:r>
        <w:rPr>
          <w:rStyle w:val="Brak"/>
          <w:sz w:val="20"/>
          <w:szCs w:val="20"/>
          <w:shd w:val="clear" w:color="auto" w:fill="ffffff"/>
          <w:rtl w:val="0"/>
        </w:rPr>
        <w:t>na stronie</w:t>
      </w:r>
      <w:r>
        <w:rPr>
          <w:rStyle w:val="Brak"/>
          <w:sz w:val="20"/>
          <w:szCs w:val="20"/>
          <w:shd w:val="clear" w:color="auto" w:fill="ffffff"/>
          <w:rtl w:val="0"/>
        </w:rPr>
        <w:t xml:space="preserve"> </w:t>
      </w:r>
      <w:r>
        <w:rPr>
          <w:rStyle w:val="Hyperlink.0"/>
        </w:rPr>
      </w:r>
      <w:r>
        <w:rPr>
          <w:rStyle w:val="Hyperlink.0"/>
        </w:rPr>
        <w:instrText xml:space="preserve"/>
      </w:r>
      <w:r>
        <w:rPr>
          <w:rStyle w:val="Hyperlink.0"/>
        </w:rPr>
      </w:r>
      <w:r>
        <w:rPr>
          <w:rStyle w:val="Hyperlink.0"/>
          <w:rtl w:val="0"/>
        </w:rPr>
        <w:t>https://kwartalnikfotografia.pl/privacy-policy/</w:t>
      </w:r>
      <w:r>
        <w:rPr/>
      </w:r>
    </w:p>
    <w:p>
      <w:pPr>
        <w:pStyle w:val="Treść"/>
        <w:shd w:val="clear" w:color="auto" w:fill="ffffff"/>
        <w:spacing w:after="160"/>
        <w:rPr>
          <w:rStyle w:val="Brak"/>
          <w:sz w:val="20"/>
          <w:szCs w:val="20"/>
          <w:shd w:val="clear" w:color="auto" w:fill="ffffff"/>
        </w:rPr>
      </w:pPr>
    </w:p>
    <w:p>
      <w:pPr>
        <w:pStyle w:val="Treść"/>
        <w:shd w:val="clear" w:color="auto" w:fill="ffffff"/>
        <w:spacing w:after="160"/>
        <w:jc w:val="center"/>
        <w:rPr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shd w:val="clear" w:color="auto" w:fill="ffffff"/>
          <w:rtl w:val="0"/>
        </w:rPr>
        <w:t xml:space="preserve">13. </w:t>
      </w:r>
      <w:r>
        <w:rPr>
          <w:b w:val="1"/>
          <w:bCs w:val="1"/>
          <w:sz w:val="28"/>
          <w:szCs w:val="28"/>
          <w:rtl w:val="0"/>
          <w:lang w:val="en-US"/>
        </w:rPr>
        <w:t>Lead magnets</w:t>
      </w:r>
    </w:p>
    <w:p>
      <w:pPr>
        <w:pStyle w:val="Treść"/>
        <w:shd w:val="clear" w:color="auto" w:fill="ffffff"/>
        <w:jc w:val="both"/>
      </w:pP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1. Sprzedawca umo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liwia zawieranie Um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 xml:space="preserve">w o dostarczenie Lead Magnet na zasadach uregulowanych w niniejszym paragrafie. 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2. Na potrzeby niniejszego paragrafu przez Lead Magnet Sprzedawca rozumie zar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wno nieodp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atne Tre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cyfrowe</w:t>
      </w:r>
      <w:r>
        <w:rPr>
          <w:color w:val="353744"/>
          <w:sz w:val="20"/>
          <w:szCs w:val="20"/>
          <w:u w:color="353744"/>
          <w:rtl w:val="0"/>
        </w:rPr>
        <w:t xml:space="preserve">, </w:t>
      </w:r>
      <w:r>
        <w:rPr>
          <w:color w:val="353744"/>
          <w:sz w:val="20"/>
          <w:szCs w:val="20"/>
          <w:u w:color="353744"/>
          <w:rtl w:val="0"/>
        </w:rPr>
        <w:t>a tak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Tre</w:t>
      </w:r>
      <w:r>
        <w:rPr>
          <w:color w:val="353744"/>
          <w:sz w:val="20"/>
          <w:szCs w:val="20"/>
          <w:u w:color="353744"/>
          <w:rtl w:val="0"/>
        </w:rPr>
        <w:t xml:space="preserve">ść </w:t>
      </w:r>
      <w:r>
        <w:rPr>
          <w:color w:val="353744"/>
          <w:sz w:val="20"/>
          <w:szCs w:val="20"/>
          <w:u w:color="353744"/>
          <w:rtl w:val="0"/>
        </w:rPr>
        <w:t>cyfrow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 xml:space="preserve">w postaci Newslettera. 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3. Zawarcie Umowy o dostarczenie Lead Magnet</w:t>
      </w:r>
      <w:r>
        <w:rPr>
          <w:color w:val="353744"/>
          <w:sz w:val="20"/>
          <w:szCs w:val="20"/>
          <w:u w:color="353744"/>
          <w:rtl w:val="0"/>
        </w:rPr>
        <w:t xml:space="preserve"> </w:t>
      </w:r>
      <w:r>
        <w:rPr>
          <w:color w:val="353744"/>
          <w:sz w:val="20"/>
          <w:szCs w:val="20"/>
          <w:u w:color="353744"/>
          <w:rtl w:val="0"/>
        </w:rPr>
        <w:t>polega na dostarczeniu nieodp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atnej Tre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Cyfrowej zgodnie z jej opisem a nast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pnie na dostarczeniu Newslettera, przez czas nieokre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lony, a</w:t>
      </w:r>
      <w:r>
        <w:rPr>
          <w:color w:val="353744"/>
          <w:sz w:val="20"/>
          <w:szCs w:val="20"/>
          <w:u w:color="353744"/>
          <w:rtl w:val="0"/>
        </w:rPr>
        <w:t xml:space="preserve">ż </w:t>
      </w:r>
      <w:r>
        <w:rPr>
          <w:color w:val="353744"/>
          <w:sz w:val="20"/>
          <w:szCs w:val="20"/>
          <w:u w:color="353744"/>
          <w:rtl w:val="0"/>
        </w:rPr>
        <w:t>do momentu wypowiedzenia Umowy LM.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4. Sprzedawca dostarcza Lead Magnet niezw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ocznie po zawarciu Umowy LM, czyli po podaniu danych osobowych, akceptacji checkboxa i klikni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ciu przycisku wy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  <w:lang w:val="nl-NL"/>
        </w:rPr>
        <w:t>lij a nast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pnie otrzymaniu przez Klienta maila potwierdzaj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cego zapis na Lead Magnet lub zapis na Newsletter. Je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li email z Lead Magnet lub email potwierdzaj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cy zapis na Newsletter nie przyjdzie niezw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ocznie po zapisie, Klient proszony jest o sprawdzenie zawarto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SPAMu a w razie problem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 technicznych proszony jest kontakt ze Sprzedawc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na adres</w:t>
      </w:r>
      <w:r>
        <w:rPr>
          <w:color w:val="353744"/>
          <w:sz w:val="20"/>
          <w:szCs w:val="20"/>
          <w:u w:color="353744"/>
          <w:rtl w:val="0"/>
        </w:rPr>
        <w:t xml:space="preserve"> waldemar@kwartalnikfotografia.pl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5. Lead Magnets w postaci e-book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 zostanie dostarczony w formie .pdf, 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ry otwiera si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na komputerach, tabletach i smartfonach. Newsletter b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dzie dostarczany drog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elektroniczn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w formie maila na adres email podany podczas zapisu. Je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li okre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lony Lead Magnet potrzebuje specjalnego oprogramowania do sprawnego dzia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ania, informacja o tym pojawi si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ka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dorazowo przy opisie danego Lead Magnet.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 xml:space="preserve">6. Sprzedawca nie zapewnia aktualizacji dla Lead Magnets, z uwagi na to 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nie s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one niezb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dne dla zachowania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Lead Magnet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  <w:lang w:val="fr-FR"/>
        </w:rPr>
        <w:t>7. Klient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wypowiedzie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Umow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o dostarczenie Lead Magnet w ka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dym czasie, poprzez klikni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cie w link anuluj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cy subskrypcj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w tre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maila. Dane osobowe udost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pnione celem zawarcia Umowy o dostarczenie Lead Magnet przetwarzane b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d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 xml:space="preserve">przez czas 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wiadczenia us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  <w:lang w:val="it-IT"/>
        </w:rPr>
        <w:t>ugi Newslettera a tak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na potrzeby archiwizacji  w celu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liwo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wykazania faktu zawarcia przez Klienta w przesz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 xml:space="preserve">ci Umowy LM. 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8. Je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eli Sprzedawca nie dostarczy</w:t>
      </w:r>
      <w:r>
        <w:rPr>
          <w:color w:val="353744"/>
          <w:sz w:val="20"/>
          <w:szCs w:val="20"/>
          <w:u w:color="353744"/>
          <w:rtl w:val="0"/>
        </w:rPr>
        <w:t xml:space="preserve">ł </w:t>
      </w:r>
      <w:r>
        <w:rPr>
          <w:color w:val="353744"/>
          <w:sz w:val="20"/>
          <w:szCs w:val="20"/>
          <w:u w:color="353744"/>
          <w:rtl w:val="0"/>
        </w:rPr>
        <w:t>Lead Magnet, Klient wzywa go do jego dostarczenia. Je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eli Sprzedawca nie dostarczy Lead Magnet niezw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ocznie lub w dodatkowym, wyra</w:t>
      </w:r>
      <w:r>
        <w:rPr>
          <w:color w:val="353744"/>
          <w:sz w:val="20"/>
          <w:szCs w:val="20"/>
          <w:u w:color="353744"/>
          <w:rtl w:val="0"/>
        </w:rPr>
        <w:t>ź</w:t>
      </w:r>
      <w:r>
        <w:rPr>
          <w:color w:val="353744"/>
          <w:sz w:val="20"/>
          <w:szCs w:val="20"/>
          <w:u w:color="353744"/>
          <w:rtl w:val="0"/>
        </w:rPr>
        <w:t>nie uzgodnionym przez strony terminie, Klient 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odst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pi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od Umowy LM. Klient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odst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pi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od tej umowy tak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bez wzywania do dostarczenia Lead Magnet. Odst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pienie od Umowy od dostarczenie Lead Magnet nast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puje poprzez wys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anie Sprzedawcy stosownego 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wiadczenia.</w:t>
      </w:r>
    </w:p>
    <w:p>
      <w:pPr>
        <w:pStyle w:val="Treść"/>
        <w:jc w:val="both"/>
        <w:rPr>
          <w:rStyle w:val="Brak"/>
          <w:color w:val="000000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9. Sprzedawca odpowiada za zgodno</w:t>
      </w:r>
      <w:r>
        <w:rPr>
          <w:color w:val="353744"/>
          <w:sz w:val="20"/>
          <w:szCs w:val="20"/>
          <w:u w:color="353744"/>
          <w:rtl w:val="0"/>
        </w:rPr>
        <w:t xml:space="preserve">ść </w:t>
      </w:r>
      <w:r>
        <w:rPr>
          <w:color w:val="353744"/>
          <w:sz w:val="20"/>
          <w:szCs w:val="20"/>
          <w:u w:color="353744"/>
          <w:rtl w:val="0"/>
        </w:rPr>
        <w:t>Lead Magnet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 wg nast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puj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cych zasad:</w:t>
      </w:r>
    </w:p>
    <w:p>
      <w:pPr>
        <w:pStyle w:val="Treść"/>
        <w:numPr>
          <w:ilvl w:val="0"/>
          <w:numId w:val="15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dla Lead Magnet dostarczanych w spos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b jednorazowy lub cz</w:t>
      </w:r>
      <w:r>
        <w:rPr>
          <w:sz w:val="20"/>
          <w:szCs w:val="20"/>
          <w:u w:color="353744"/>
          <w:rtl w:val="0"/>
        </w:rPr>
        <w:t>ęś</w:t>
      </w:r>
      <w:r>
        <w:rPr>
          <w:sz w:val="20"/>
          <w:szCs w:val="20"/>
          <w:u w:color="353744"/>
          <w:rtl w:val="0"/>
        </w:rPr>
        <w:t>ciami -  w momencie ich dostarczenia, tj. umo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liwienia dost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  <w:lang w:val="pt-PT"/>
        </w:rPr>
        <w:t>pu do Tre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cyfrowej (pobranie, udost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pnienie linku z dost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pem do platformy/konta etc), przez okres dw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ch lat od tego momentu,</w:t>
      </w:r>
    </w:p>
    <w:p>
      <w:pPr>
        <w:pStyle w:val="Treść"/>
        <w:numPr>
          <w:ilvl w:val="0"/>
          <w:numId w:val="15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w przypadku Lead Magnet dostarczanych w spos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b ci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g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>y - przez ca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>y okres dostarczania Lead Magnet.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10. Je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eli Lead magnet jest niezgodny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  <w:lang w:val="fr-FR"/>
        </w:rPr>
        <w:t>LM, Klient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 xml:space="preserve">e </w:t>
      </w:r>
      <w:r>
        <w:rPr>
          <w:color w:val="353744"/>
          <w:sz w:val="20"/>
          <w:szCs w:val="20"/>
          <w:u w:color="353744"/>
          <w:rtl w:val="0"/>
        </w:rPr>
        <w:t>żą</w:t>
      </w:r>
      <w:r>
        <w:rPr>
          <w:color w:val="353744"/>
          <w:sz w:val="20"/>
          <w:szCs w:val="20"/>
          <w:u w:color="353744"/>
          <w:rtl w:val="0"/>
        </w:rPr>
        <w:t>da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doprowadzenia do jego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11. Niezgodno</w:t>
      </w:r>
      <w:r>
        <w:rPr>
          <w:color w:val="353744"/>
          <w:sz w:val="20"/>
          <w:szCs w:val="20"/>
          <w:u w:color="353744"/>
          <w:rtl w:val="0"/>
        </w:rPr>
        <w:t xml:space="preserve">ść </w:t>
      </w:r>
      <w:r>
        <w:rPr>
          <w:color w:val="353744"/>
          <w:sz w:val="20"/>
          <w:szCs w:val="20"/>
          <w:u w:color="353744"/>
          <w:rtl w:val="0"/>
        </w:rPr>
        <w:t>Lead Magnet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 wyst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puje je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  <w:lang w:val="it-IT"/>
        </w:rPr>
        <w:t>li:</w:t>
      </w:r>
    </w:p>
    <w:p>
      <w:pPr>
        <w:pStyle w:val="Treść"/>
        <w:numPr>
          <w:ilvl w:val="0"/>
          <w:numId w:val="17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opis, rodzaj, ilo</w:t>
      </w:r>
      <w:r>
        <w:rPr>
          <w:sz w:val="20"/>
          <w:szCs w:val="20"/>
          <w:u w:color="353744"/>
          <w:rtl w:val="0"/>
        </w:rPr>
        <w:t>ść</w:t>
      </w:r>
      <w:r>
        <w:rPr>
          <w:sz w:val="20"/>
          <w:szCs w:val="20"/>
          <w:u w:color="353744"/>
          <w:rtl w:val="0"/>
        </w:rPr>
        <w:t>, jako</w:t>
      </w:r>
      <w:r>
        <w:rPr>
          <w:sz w:val="20"/>
          <w:szCs w:val="20"/>
          <w:u w:color="353744"/>
          <w:rtl w:val="0"/>
        </w:rPr>
        <w:t>ść</w:t>
      </w:r>
      <w:r>
        <w:rPr>
          <w:sz w:val="20"/>
          <w:szCs w:val="20"/>
          <w:u w:color="353744"/>
          <w:rtl w:val="0"/>
        </w:rPr>
        <w:t>, kompletno</w:t>
      </w:r>
      <w:r>
        <w:rPr>
          <w:sz w:val="20"/>
          <w:szCs w:val="20"/>
          <w:u w:color="353744"/>
          <w:rtl w:val="0"/>
        </w:rPr>
        <w:t>ść</w:t>
      </w:r>
      <w:r>
        <w:rPr>
          <w:sz w:val="20"/>
          <w:szCs w:val="20"/>
          <w:u w:color="353744"/>
          <w:rtl w:val="0"/>
        </w:rPr>
        <w:t>, funkcjonalno</w:t>
      </w:r>
      <w:r>
        <w:rPr>
          <w:sz w:val="20"/>
          <w:szCs w:val="20"/>
          <w:u w:color="353744"/>
          <w:rtl w:val="0"/>
        </w:rPr>
        <w:t>ść</w:t>
      </w:r>
      <w:r>
        <w:rPr>
          <w:sz w:val="20"/>
          <w:szCs w:val="20"/>
          <w:u w:color="353744"/>
          <w:rtl w:val="0"/>
        </w:rPr>
        <w:t>, kompatybilno</w:t>
      </w:r>
      <w:r>
        <w:rPr>
          <w:sz w:val="20"/>
          <w:szCs w:val="20"/>
          <w:u w:color="353744"/>
          <w:rtl w:val="0"/>
        </w:rPr>
        <w:t>ść</w:t>
      </w:r>
      <w:r>
        <w:rPr>
          <w:sz w:val="20"/>
          <w:szCs w:val="20"/>
          <w:u w:color="353744"/>
          <w:rtl w:val="0"/>
        </w:rPr>
        <w:t>, interoperacyjno</w:t>
      </w:r>
      <w:r>
        <w:rPr>
          <w:sz w:val="20"/>
          <w:szCs w:val="20"/>
          <w:u w:color="353744"/>
          <w:rtl w:val="0"/>
        </w:rPr>
        <w:t xml:space="preserve">ść </w:t>
      </w:r>
      <w:r>
        <w:rPr>
          <w:sz w:val="20"/>
          <w:szCs w:val="20"/>
          <w:u w:color="353744"/>
          <w:rtl w:val="0"/>
          <w:lang w:val="en-US"/>
        </w:rPr>
        <w:t>Lead Magnet  s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niezgodne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LM,</w:t>
      </w:r>
    </w:p>
    <w:p>
      <w:pPr>
        <w:pStyle w:val="Treść"/>
        <w:numPr>
          <w:ilvl w:val="0"/>
          <w:numId w:val="17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Lead Magnet nie wyst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puje w okre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lonej ilo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ci, nie zapewnia trwa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>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  <w:lang w:val="it-IT"/>
        </w:rPr>
        <w:t>ci, ci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g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>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ci,  bezpiecze</w:t>
      </w:r>
      <w:r>
        <w:rPr>
          <w:sz w:val="20"/>
          <w:szCs w:val="20"/>
          <w:u w:color="353744"/>
          <w:rtl w:val="0"/>
        </w:rPr>
        <w:t>ń</w:t>
      </w:r>
      <w:r>
        <w:rPr>
          <w:sz w:val="20"/>
          <w:szCs w:val="20"/>
          <w:u w:color="353744"/>
          <w:rtl w:val="0"/>
        </w:rPr>
        <w:t>stwa, funkcjonalno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ci, kompatybilno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ci, dost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pno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ci, jakie s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typowe dla tego rodzaju Lead Magnet dost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pnych na rynku i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rych Klient mo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e rozs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dnie oczekiwa</w:t>
      </w:r>
      <w:r>
        <w:rPr>
          <w:sz w:val="20"/>
          <w:szCs w:val="20"/>
          <w:u w:color="353744"/>
          <w:rtl w:val="0"/>
        </w:rPr>
        <w:t xml:space="preserve">ć </w:t>
      </w:r>
      <w:r>
        <w:rPr>
          <w:sz w:val="20"/>
          <w:szCs w:val="20"/>
          <w:u w:color="353744"/>
          <w:rtl w:val="0"/>
        </w:rPr>
        <w:t>bior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c pod uwag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charakter Lead Magnet oraz publiczne zapewnienia z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>o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one przez Sprzedawc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 xml:space="preserve">, </w:t>
      </w:r>
    </w:p>
    <w:p>
      <w:pPr>
        <w:pStyle w:val="Treść"/>
        <w:numPr>
          <w:ilvl w:val="0"/>
          <w:numId w:val="17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Lead Magnet nie jest przydatny do szczeg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lnego celu, o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rym Klient poinformowa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Sprzedawc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najp</w:t>
      </w:r>
      <w:r>
        <w:rPr>
          <w:sz w:val="20"/>
          <w:szCs w:val="20"/>
          <w:u w:color="353744"/>
          <w:rtl w:val="0"/>
        </w:rPr>
        <w:t>óź</w:t>
      </w:r>
      <w:r>
        <w:rPr>
          <w:sz w:val="20"/>
          <w:szCs w:val="20"/>
          <w:u w:color="353744"/>
          <w:rtl w:val="0"/>
        </w:rPr>
        <w:t>niej w momencie zawarcia Umowy i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ry to Sprzedawca zaakceptowa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>,</w:t>
      </w:r>
    </w:p>
    <w:p>
      <w:pPr>
        <w:pStyle w:val="Treść"/>
        <w:numPr>
          <w:ilvl w:val="0"/>
          <w:numId w:val="17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Lead Magnet nie nadaje si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do celu, do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rego zazwyczaj u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ywa si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Tre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cyfrowych tego rodzaju, z uwzgl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dnieniem obowi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zuj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cych przepis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w prawa, norm technicznych lub dobrych praktyk,</w:t>
      </w:r>
    </w:p>
    <w:p>
      <w:pPr>
        <w:pStyle w:val="Treść"/>
        <w:numPr>
          <w:ilvl w:val="0"/>
          <w:numId w:val="17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Lead Magnet nie zosta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dostarczony z akcesoriami i instrukcjami,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rych dostarczenia mo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na rozs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dnie oczekiwa</w:t>
      </w:r>
      <w:r>
        <w:rPr>
          <w:sz w:val="20"/>
          <w:szCs w:val="20"/>
          <w:u w:color="353744"/>
          <w:rtl w:val="0"/>
        </w:rPr>
        <w:t>ć</w:t>
      </w:r>
      <w:r>
        <w:rPr>
          <w:sz w:val="20"/>
          <w:szCs w:val="20"/>
          <w:u w:color="353744"/>
          <w:rtl w:val="0"/>
        </w:rPr>
        <w:t>,</w:t>
      </w:r>
    </w:p>
    <w:p>
      <w:pPr>
        <w:pStyle w:val="Treść"/>
        <w:numPr>
          <w:ilvl w:val="0"/>
          <w:numId w:val="17"/>
        </w:numPr>
        <w:shd w:val="clear" w:color="auto" w:fill="ffffff"/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Lead Magnet nie odpowiada wzorowi lub pr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bce udost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>pnionej Klientowi przed zawarciem Umowy LM.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12. Zgodnie z obowi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zuj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cymi przepisami domniemywa 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 xml:space="preserve">, 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brak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LM, 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ry ujawni</w:t>
      </w:r>
      <w:r>
        <w:rPr>
          <w:color w:val="353744"/>
          <w:sz w:val="20"/>
          <w:szCs w:val="20"/>
          <w:u w:color="353744"/>
          <w:rtl w:val="0"/>
        </w:rPr>
        <w:t xml:space="preserve">ł </w:t>
      </w:r>
      <w:r>
        <w:rPr>
          <w:color w:val="353744"/>
          <w:sz w:val="20"/>
          <w:szCs w:val="20"/>
          <w:u w:color="353744"/>
          <w:rtl w:val="0"/>
        </w:rPr>
        <w:t>si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przed up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ywem roku od dostarczenia Lead Magnet, istnia</w:t>
      </w:r>
      <w:r>
        <w:rPr>
          <w:color w:val="353744"/>
          <w:sz w:val="20"/>
          <w:szCs w:val="20"/>
          <w:u w:color="353744"/>
          <w:rtl w:val="0"/>
        </w:rPr>
        <w:t xml:space="preserve">ł </w:t>
      </w:r>
      <w:r>
        <w:rPr>
          <w:color w:val="353744"/>
          <w:sz w:val="20"/>
          <w:szCs w:val="20"/>
          <w:u w:color="353744"/>
          <w:rtl w:val="0"/>
        </w:rPr>
        <w:t>w chwili jego dostarczenia. W przypadku dostarczania Lead Magnet w spos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b ci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g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y je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li niezgodno</w:t>
      </w:r>
      <w:r>
        <w:rPr>
          <w:color w:val="353744"/>
          <w:sz w:val="20"/>
          <w:szCs w:val="20"/>
          <w:u w:color="353744"/>
          <w:rtl w:val="0"/>
        </w:rPr>
        <w:t xml:space="preserve">ść </w:t>
      </w:r>
      <w:r>
        <w:rPr>
          <w:color w:val="353744"/>
          <w:sz w:val="20"/>
          <w:szCs w:val="20"/>
          <w:u w:color="353744"/>
          <w:rtl w:val="0"/>
        </w:rPr>
        <w:t>ujawni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 si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w czasie, w 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rym zgodnie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 mia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y by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dostarczany domniemywa 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 xml:space="preserve">, 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brak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 wyst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pi</w:t>
      </w:r>
      <w:r>
        <w:rPr>
          <w:color w:val="353744"/>
          <w:sz w:val="20"/>
          <w:szCs w:val="20"/>
          <w:u w:color="353744"/>
          <w:rtl w:val="0"/>
        </w:rPr>
        <w:t xml:space="preserve">ł </w:t>
      </w:r>
      <w:r>
        <w:rPr>
          <w:color w:val="353744"/>
          <w:sz w:val="20"/>
          <w:szCs w:val="20"/>
          <w:u w:color="353744"/>
          <w:rtl w:val="0"/>
        </w:rPr>
        <w:t>w tym czasie.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13. Klient ma obowi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zek wsp</w:t>
      </w:r>
      <w:r>
        <w:rPr>
          <w:color w:val="353744"/>
          <w:sz w:val="20"/>
          <w:szCs w:val="20"/>
          <w:u w:color="353744"/>
          <w:rtl w:val="0"/>
        </w:rPr>
        <w:t>ół</w:t>
      </w:r>
      <w:r>
        <w:rPr>
          <w:color w:val="353744"/>
          <w:sz w:val="20"/>
          <w:szCs w:val="20"/>
          <w:u w:color="353744"/>
          <w:rtl w:val="0"/>
        </w:rPr>
        <w:t>pracy ze Sprzedawc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, w rozs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dnym zakresie i przy zastosowaniu najmniej uci</w:t>
      </w:r>
      <w:r>
        <w:rPr>
          <w:color w:val="353744"/>
          <w:sz w:val="20"/>
          <w:szCs w:val="20"/>
          <w:u w:color="353744"/>
          <w:rtl w:val="0"/>
        </w:rPr>
        <w:t>ąż</w:t>
      </w:r>
      <w:r>
        <w:rPr>
          <w:color w:val="353744"/>
          <w:sz w:val="20"/>
          <w:szCs w:val="20"/>
          <w:u w:color="353744"/>
          <w:rtl w:val="0"/>
        </w:rPr>
        <w:t xml:space="preserve">liwych dla siebie 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rodk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 technicznych, w celu ustalenia, czy brak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Lead Magnet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 xml:space="preserve">LM wynika z cech 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rodowiska cyfrowego Klienta. W przypadku braku wsp</w:t>
      </w:r>
      <w:r>
        <w:rPr>
          <w:color w:val="353744"/>
          <w:sz w:val="20"/>
          <w:szCs w:val="20"/>
          <w:u w:color="353744"/>
          <w:rtl w:val="0"/>
        </w:rPr>
        <w:t>ół</w:t>
      </w:r>
      <w:r>
        <w:rPr>
          <w:color w:val="353744"/>
          <w:sz w:val="20"/>
          <w:szCs w:val="20"/>
          <w:u w:color="353744"/>
          <w:rtl w:val="0"/>
        </w:rPr>
        <w:t>pracy domniemania, o 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rych mowa w ust. 12 powy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ej nie maj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zastosowania.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14. W przypadku niezgodno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Lead Magnet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 Klientowi przys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uguje wobec Sprzedawcy roszczenie o doprowadzenie Lead Magnet do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LM. Sprzedawca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odm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wi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doprowadzenia do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 je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eli doprowadzenie do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w spos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b wybrany przez Klienta jest niemo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liwe albo wymaga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oby nadmiernych koszt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 dla Sprzedawcy.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15. Sprzedawca doprowadza Lead Magnet do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 w rozs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dnym czasie od chwili, w 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rej zosta</w:t>
      </w:r>
      <w:r>
        <w:rPr>
          <w:color w:val="353744"/>
          <w:sz w:val="20"/>
          <w:szCs w:val="20"/>
          <w:u w:color="353744"/>
          <w:rtl w:val="0"/>
        </w:rPr>
        <w:t xml:space="preserve">ł </w:t>
      </w:r>
      <w:r>
        <w:rPr>
          <w:color w:val="353744"/>
          <w:sz w:val="20"/>
          <w:szCs w:val="20"/>
          <w:u w:color="353744"/>
          <w:rtl w:val="0"/>
        </w:rPr>
        <w:t>poinformowany przez Klienta o braku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LM, i bez nadmiernych niedogodno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dla Klienta, uwzgl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dniaj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 jej charakter oraz cel, w jakim jest wykorzystywana. Koszty doprowadzenia Lead Magnet do 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LM ponosi Sprzedawca.</w:t>
      </w:r>
    </w:p>
    <w:p>
      <w:pPr>
        <w:pStyle w:val="Treść"/>
        <w:jc w:val="both"/>
        <w:rPr>
          <w:rStyle w:val="Brak"/>
          <w:color w:val="000000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 xml:space="preserve">16. Z uwagi na to, 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Umowa o dostarczenie Lead Magnet jest nieodp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atna, Klient nie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 xml:space="preserve">e </w:t>
      </w:r>
      <w:r>
        <w:rPr>
          <w:color w:val="353744"/>
          <w:sz w:val="20"/>
          <w:szCs w:val="20"/>
          <w:u w:color="353744"/>
          <w:rtl w:val="0"/>
        </w:rPr>
        <w:t>żą</w:t>
      </w:r>
      <w:r>
        <w:rPr>
          <w:color w:val="353744"/>
          <w:sz w:val="20"/>
          <w:szCs w:val="20"/>
          <w:u w:color="353744"/>
          <w:rtl w:val="0"/>
        </w:rPr>
        <w:t>da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obni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enia ceny.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natomiast odst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pi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od Umowy je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  <w:lang w:val="it-IT"/>
        </w:rPr>
        <w:t>eli:</w:t>
      </w:r>
    </w:p>
    <w:p>
      <w:pPr>
        <w:pStyle w:val="Treść"/>
        <w:numPr>
          <w:ilvl w:val="0"/>
          <w:numId w:val="19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Sprzedawca odm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wi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doprowadzenia Lead Magnet do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LM zgodnie z ust. 14 zdanie 2 powy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ej,</w:t>
      </w:r>
    </w:p>
    <w:p>
      <w:pPr>
        <w:pStyle w:val="Treść"/>
        <w:numPr>
          <w:ilvl w:val="0"/>
          <w:numId w:val="19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Sprzedawca nie doprowadzi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Lead Magnet do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w rozs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dnym czasie lub doprowadzenie do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  <w:lang w:val="nl-NL"/>
        </w:rPr>
        <w:t>LM wi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za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>oby si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z nadmiernymi niedogodno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ciami dla Klienta,</w:t>
      </w:r>
    </w:p>
    <w:p>
      <w:pPr>
        <w:pStyle w:val="Treść"/>
        <w:numPr>
          <w:ilvl w:val="0"/>
          <w:numId w:val="19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brak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Lead Magnet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LM wyst</w:t>
      </w:r>
      <w:r>
        <w:rPr>
          <w:sz w:val="20"/>
          <w:szCs w:val="20"/>
          <w:u w:color="353744"/>
          <w:rtl w:val="0"/>
        </w:rPr>
        <w:t>ę</w:t>
      </w:r>
      <w:r>
        <w:rPr>
          <w:sz w:val="20"/>
          <w:szCs w:val="20"/>
          <w:u w:color="353744"/>
          <w:rtl w:val="0"/>
        </w:rPr>
        <w:t xml:space="preserve">puje nadal, mimo 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e Sprzedawca pr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bowa</w:t>
      </w:r>
      <w:r>
        <w:rPr>
          <w:sz w:val="20"/>
          <w:szCs w:val="20"/>
          <w:u w:color="353744"/>
          <w:rtl w:val="0"/>
        </w:rPr>
        <w:t xml:space="preserve">ł </w:t>
      </w:r>
      <w:r>
        <w:rPr>
          <w:sz w:val="20"/>
          <w:szCs w:val="20"/>
          <w:u w:color="353744"/>
          <w:rtl w:val="0"/>
        </w:rPr>
        <w:t>doprowadzi</w:t>
      </w:r>
      <w:r>
        <w:rPr>
          <w:sz w:val="20"/>
          <w:szCs w:val="20"/>
          <w:u w:color="353744"/>
          <w:rtl w:val="0"/>
        </w:rPr>
        <w:t xml:space="preserve">ć </w:t>
      </w:r>
      <w:r>
        <w:rPr>
          <w:sz w:val="20"/>
          <w:szCs w:val="20"/>
          <w:u w:color="353744"/>
          <w:rtl w:val="0"/>
        </w:rPr>
        <w:t>do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LM,</w:t>
      </w:r>
    </w:p>
    <w:p>
      <w:pPr>
        <w:pStyle w:val="Treść"/>
        <w:numPr>
          <w:ilvl w:val="0"/>
          <w:numId w:val="19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brak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Lead Magnet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 xml:space="preserve">LM jest na tyle istotny, 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e uzasadnia natychmiastowe odst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pienie od umowy, bez uprzedniego skorzystania z roszczenia doprowadzenia Lead Magnet do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LM,</w:t>
      </w:r>
    </w:p>
    <w:p>
      <w:pPr>
        <w:pStyle w:val="Treść"/>
        <w:numPr>
          <w:ilvl w:val="0"/>
          <w:numId w:val="19"/>
        </w:numPr>
        <w:bidi w:val="0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z 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wiadczenia Sprzedawcy lub okoliczno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wyra</w:t>
      </w:r>
      <w:r>
        <w:rPr>
          <w:sz w:val="20"/>
          <w:szCs w:val="20"/>
          <w:u w:color="353744"/>
          <w:rtl w:val="0"/>
        </w:rPr>
        <w:t>ź</w:t>
      </w:r>
      <w:r>
        <w:rPr>
          <w:sz w:val="20"/>
          <w:szCs w:val="20"/>
          <w:u w:color="353744"/>
          <w:rtl w:val="0"/>
        </w:rPr>
        <w:t xml:space="preserve">nie wynika, 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e nie doprowadzi on  Lead Magnet do zgodno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z Umow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LM w rozs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dnym czasie lub bez nadmiernych niedogodno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dla Klienta.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17. Reklamacj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dotycz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niezgodno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Lead magnet z Umow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  <w:lang w:val="nl-NL"/>
        </w:rPr>
        <w:t>LM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na z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y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w dowolnej formie, na dane kontaktowe Sprzedawcy.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18. Klient otrzyma informacj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o sposobie rozpatrzenia reklamacji w terminie 14 dni liczonych od dnia nast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puj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cego po dniu otrzymania przez Sprzedawc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informacji o reklamacji. Klient zostanie powiadomiony o rozstrzygni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ciu zg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oszonej reklamacji na podany przez niego adres e-mail.</w:t>
      </w:r>
    </w:p>
    <w:p>
      <w:pPr>
        <w:pStyle w:val="Treść"/>
        <w:shd w:val="clear" w:color="auto" w:fill="ffffff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 xml:space="preserve">19. Dla Lead Magnet w postaci Newslettera, Sprzedawca zastrzega, 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w wa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nych przypadkach takich jak zmiana strategii Newslettera, ulepszenie go, dostosowanie go do aktualnego kierunku rozwoju dzia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alno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Sprzedawcy, podj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cie dzia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</w:t>
      </w:r>
      <w:r>
        <w:rPr>
          <w:color w:val="353744"/>
          <w:sz w:val="20"/>
          <w:szCs w:val="20"/>
          <w:u w:color="353744"/>
          <w:rtl w:val="0"/>
        </w:rPr>
        <w:t xml:space="preserve">ń </w:t>
      </w:r>
      <w:r>
        <w:rPr>
          <w:color w:val="353744"/>
          <w:sz w:val="20"/>
          <w:szCs w:val="20"/>
          <w:u w:color="353744"/>
          <w:rtl w:val="0"/>
        </w:rPr>
        <w:t>prowadz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cych do wzrostu liczby u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ytkownik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w,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dokona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zmiany w Newsletterze. Sprzedawca w takim wypadku informuje Klienta w spos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b jasny i zrozumia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y o terminie i zakresie zmian, na adres email wskazany podczas zawarcia Umowy o dostarczenie Lead Magnet. Je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li zmiana istotnie i negatywnie wp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ywa na dost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  <w:lang w:val="pt-PT"/>
        </w:rPr>
        <w:t>p Klienta do Newslettera,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on w ka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dym czasie wypowiedzie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umow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ze skutkiem natychmiastowym poprzez klikni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 xml:space="preserve">cie w link </w:t>
      </w:r>
      <w:r>
        <w:rPr>
          <w:color w:val="353744"/>
          <w:sz w:val="20"/>
          <w:szCs w:val="20"/>
          <w:u w:color="353744"/>
          <w:rtl w:val="0"/>
          <w:lang w:val="de-DE"/>
        </w:rPr>
        <w:t>“</w:t>
      </w:r>
      <w:r>
        <w:rPr>
          <w:color w:val="353744"/>
          <w:sz w:val="20"/>
          <w:szCs w:val="20"/>
          <w:u w:color="353744"/>
          <w:rtl w:val="0"/>
        </w:rPr>
        <w:t>anuluj subskrypcj</w:t>
      </w:r>
      <w:r>
        <w:rPr>
          <w:color w:val="353744"/>
          <w:sz w:val="20"/>
          <w:szCs w:val="20"/>
          <w:u w:color="353744"/>
          <w:rtl w:val="0"/>
        </w:rPr>
        <w:t xml:space="preserve">ę” </w:t>
      </w:r>
      <w:r>
        <w:rPr>
          <w:color w:val="353744"/>
          <w:sz w:val="20"/>
          <w:szCs w:val="20"/>
          <w:u w:color="353744"/>
          <w:rtl w:val="0"/>
        </w:rPr>
        <w:t>zawartym w tre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 xml:space="preserve">ci maila. </w:t>
      </w:r>
    </w:p>
    <w:p>
      <w:pPr>
        <w:pStyle w:val="Treść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20. Dla Lead Magnet, 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re pozwalaj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Klientowi na wytwarzanie, przetwarzanie, przechowywanie lub dost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p do danych w postaci cyfrowej lub wsp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lne korzystanie z danych w postaci cyfrowej, 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re zosta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y przes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ane lub wytworzone przez Klienta lub innych u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ytkownik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w takiego Lead Magnet, w przypadku odst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pienia od Umowy LM w zwi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zku z niezgodno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</w:t>
      </w:r>
      <w:r>
        <w:rPr>
          <w:color w:val="353744"/>
          <w:sz w:val="20"/>
          <w:szCs w:val="20"/>
          <w:u w:color="353744"/>
          <w:rtl w:val="0"/>
        </w:rPr>
        <w:t xml:space="preserve">ą </w:t>
      </w:r>
      <w:r>
        <w:rPr>
          <w:color w:val="353744"/>
          <w:sz w:val="20"/>
          <w:szCs w:val="20"/>
          <w:u w:color="353744"/>
          <w:rtl w:val="0"/>
        </w:rPr>
        <w:t>Lead Magnet z umow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, Sprzedawca nie b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dzie wykorzystywa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danych innych ni</w:t>
      </w:r>
      <w:r>
        <w:rPr>
          <w:color w:val="353744"/>
          <w:sz w:val="20"/>
          <w:szCs w:val="20"/>
          <w:u w:color="353744"/>
          <w:rtl w:val="0"/>
        </w:rPr>
        <w:t xml:space="preserve">ż </w:t>
      </w:r>
      <w:r>
        <w:rPr>
          <w:color w:val="353744"/>
          <w:sz w:val="20"/>
          <w:szCs w:val="20"/>
          <w:u w:color="353744"/>
          <w:rtl w:val="0"/>
        </w:rPr>
        <w:t>dane osobowe dostarczone lub wytworzone przez Klienta w trakcie korzystania z Lead Magnet, z wyj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tkiem tre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ci, 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  <w:lang w:val="it-IT"/>
        </w:rPr>
        <w:t xml:space="preserve">re: </w:t>
      </w:r>
    </w:p>
    <w:p>
      <w:pPr>
        <w:pStyle w:val="Treść"/>
        <w:numPr>
          <w:ilvl w:val="0"/>
          <w:numId w:val="21"/>
        </w:numPr>
        <w:bidi w:val="0"/>
        <w:spacing w:line="240" w:lineRule="auto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s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u</w:t>
      </w:r>
      <w:r>
        <w:rPr>
          <w:sz w:val="20"/>
          <w:szCs w:val="20"/>
          <w:u w:color="353744"/>
          <w:rtl w:val="0"/>
        </w:rPr>
        <w:t>ż</w:t>
      </w:r>
      <w:r>
        <w:rPr>
          <w:sz w:val="20"/>
          <w:szCs w:val="20"/>
          <w:u w:color="353744"/>
          <w:rtl w:val="0"/>
        </w:rPr>
        <w:t>yteczne wy</w:t>
      </w:r>
      <w:r>
        <w:rPr>
          <w:sz w:val="20"/>
          <w:szCs w:val="20"/>
          <w:u w:color="353744"/>
          <w:rtl w:val="0"/>
        </w:rPr>
        <w:t>łą</w:t>
      </w:r>
      <w:r>
        <w:rPr>
          <w:sz w:val="20"/>
          <w:szCs w:val="20"/>
          <w:u w:color="353744"/>
          <w:rtl w:val="0"/>
        </w:rPr>
        <w:t>cznie w zwi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zku tre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cyfrow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stanowi</w:t>
      </w:r>
      <w:r>
        <w:rPr>
          <w:sz w:val="20"/>
          <w:szCs w:val="20"/>
          <w:u w:color="353744"/>
          <w:rtl w:val="0"/>
        </w:rPr>
        <w:t>ą</w:t>
      </w:r>
      <w:r>
        <w:rPr>
          <w:sz w:val="20"/>
          <w:szCs w:val="20"/>
          <w:u w:color="353744"/>
          <w:rtl w:val="0"/>
        </w:rPr>
        <w:t>c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  <w:lang w:val="en-US"/>
        </w:rPr>
        <w:t>ten Lead Magnet i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re stanowi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 xml:space="preserve">y przedmiot Umowy o dostarczenie Lead Magnet; </w:t>
      </w:r>
    </w:p>
    <w:p>
      <w:pPr>
        <w:pStyle w:val="Treść"/>
        <w:numPr>
          <w:ilvl w:val="0"/>
          <w:numId w:val="21"/>
        </w:numPr>
        <w:bidi w:val="0"/>
        <w:spacing w:line="240" w:lineRule="auto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dotycz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wy</w:t>
      </w:r>
      <w:r>
        <w:rPr>
          <w:sz w:val="20"/>
          <w:szCs w:val="20"/>
          <w:u w:color="353744"/>
          <w:rtl w:val="0"/>
        </w:rPr>
        <w:t>łą</w:t>
      </w:r>
      <w:r>
        <w:rPr>
          <w:sz w:val="20"/>
          <w:szCs w:val="20"/>
          <w:u w:color="353744"/>
          <w:rtl w:val="0"/>
        </w:rPr>
        <w:t>cznie aktywno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</w:rPr>
        <w:t>ci Klienta w trakcie korzystania z Lead Magnet i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re stanowi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 xml:space="preserve">y przedmiot Umowy o dostarczenie Lead Magnet; </w:t>
      </w:r>
    </w:p>
    <w:p>
      <w:pPr>
        <w:pStyle w:val="Treść"/>
        <w:numPr>
          <w:ilvl w:val="0"/>
          <w:numId w:val="21"/>
        </w:numPr>
        <w:bidi w:val="0"/>
        <w:spacing w:line="240" w:lineRule="auto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zosta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>y po</w:t>
      </w:r>
      <w:r>
        <w:rPr>
          <w:sz w:val="20"/>
          <w:szCs w:val="20"/>
          <w:u w:color="353744"/>
          <w:rtl w:val="0"/>
        </w:rPr>
        <w:t>łą</w:t>
      </w:r>
      <w:r>
        <w:rPr>
          <w:sz w:val="20"/>
          <w:szCs w:val="20"/>
          <w:u w:color="353744"/>
          <w:rtl w:val="0"/>
        </w:rPr>
        <w:t>czone przez Sprzedawc</w:t>
      </w:r>
      <w:r>
        <w:rPr>
          <w:sz w:val="20"/>
          <w:szCs w:val="20"/>
          <w:u w:color="353744"/>
          <w:rtl w:val="0"/>
        </w:rPr>
        <w:t xml:space="preserve">ę </w:t>
      </w:r>
      <w:r>
        <w:rPr>
          <w:sz w:val="20"/>
          <w:szCs w:val="20"/>
          <w:u w:color="353744"/>
          <w:rtl w:val="0"/>
        </w:rPr>
        <w:t>z innymi danymi i nie mog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zosta</w:t>
      </w:r>
      <w:r>
        <w:rPr>
          <w:sz w:val="20"/>
          <w:szCs w:val="20"/>
          <w:u w:color="353744"/>
          <w:rtl w:val="0"/>
        </w:rPr>
        <w:t xml:space="preserve">ć </w:t>
      </w:r>
      <w:r>
        <w:rPr>
          <w:sz w:val="20"/>
          <w:szCs w:val="20"/>
          <w:u w:color="353744"/>
          <w:rtl w:val="0"/>
        </w:rPr>
        <w:t>roz</w:t>
      </w:r>
      <w:r>
        <w:rPr>
          <w:sz w:val="20"/>
          <w:szCs w:val="20"/>
          <w:u w:color="353744"/>
          <w:rtl w:val="0"/>
        </w:rPr>
        <w:t>łą</w:t>
      </w:r>
      <w:r>
        <w:rPr>
          <w:sz w:val="20"/>
          <w:szCs w:val="20"/>
          <w:u w:color="353744"/>
          <w:rtl w:val="0"/>
        </w:rPr>
        <w:t>czone bez nadmiernych trudno</w:t>
      </w:r>
      <w:r>
        <w:rPr>
          <w:sz w:val="20"/>
          <w:szCs w:val="20"/>
          <w:u w:color="353744"/>
          <w:rtl w:val="0"/>
        </w:rPr>
        <w:t>ś</w:t>
      </w:r>
      <w:r>
        <w:rPr>
          <w:sz w:val="20"/>
          <w:szCs w:val="20"/>
          <w:u w:color="353744"/>
          <w:rtl w:val="0"/>
          <w:lang w:val="it-IT"/>
        </w:rPr>
        <w:t>ci;</w:t>
      </w:r>
    </w:p>
    <w:p>
      <w:pPr>
        <w:pStyle w:val="Treść"/>
        <w:numPr>
          <w:ilvl w:val="0"/>
          <w:numId w:val="21"/>
        </w:numPr>
        <w:bidi w:val="0"/>
        <w:spacing w:line="240" w:lineRule="auto"/>
        <w:ind w:right="0"/>
        <w:jc w:val="both"/>
        <w:rPr>
          <w:sz w:val="20"/>
          <w:szCs w:val="20"/>
          <w:u w:color="353744"/>
          <w:rtl w:val="0"/>
        </w:rPr>
      </w:pPr>
      <w:r>
        <w:rPr>
          <w:sz w:val="20"/>
          <w:szCs w:val="20"/>
          <w:u w:color="353744"/>
          <w:rtl w:val="0"/>
        </w:rPr>
        <w:t>zosta</w:t>
      </w:r>
      <w:r>
        <w:rPr>
          <w:sz w:val="20"/>
          <w:szCs w:val="20"/>
          <w:u w:color="353744"/>
          <w:rtl w:val="0"/>
        </w:rPr>
        <w:t>ł</w:t>
      </w:r>
      <w:r>
        <w:rPr>
          <w:sz w:val="20"/>
          <w:szCs w:val="20"/>
          <w:u w:color="353744"/>
          <w:rtl w:val="0"/>
        </w:rPr>
        <w:t>y wytworzone przez Klienta wsp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</w:rPr>
        <w:t>lnie z innymi osobami, kt</w:t>
      </w:r>
      <w:r>
        <w:rPr>
          <w:sz w:val="20"/>
          <w:szCs w:val="20"/>
          <w:u w:color="353744"/>
          <w:rtl w:val="0"/>
          <w:lang w:val="es-ES_tradnl"/>
        </w:rPr>
        <w:t>ó</w:t>
      </w:r>
      <w:r>
        <w:rPr>
          <w:sz w:val="20"/>
          <w:szCs w:val="20"/>
          <w:u w:color="353744"/>
          <w:rtl w:val="0"/>
          <w:lang w:val="nl-NL"/>
        </w:rPr>
        <w:t>re nadal mog</w:t>
      </w:r>
      <w:r>
        <w:rPr>
          <w:sz w:val="20"/>
          <w:szCs w:val="20"/>
          <w:u w:color="353744"/>
          <w:rtl w:val="0"/>
        </w:rPr>
        <w:t xml:space="preserve">ą </w:t>
      </w:r>
      <w:r>
        <w:rPr>
          <w:sz w:val="20"/>
          <w:szCs w:val="20"/>
          <w:u w:color="353744"/>
          <w:rtl w:val="0"/>
        </w:rPr>
        <w:t>z nich korzysta</w:t>
      </w:r>
      <w:r>
        <w:rPr>
          <w:sz w:val="20"/>
          <w:szCs w:val="20"/>
          <w:u w:color="353744"/>
          <w:rtl w:val="0"/>
        </w:rPr>
        <w:t>ć</w:t>
      </w:r>
      <w:r>
        <w:rPr>
          <w:sz w:val="20"/>
          <w:szCs w:val="20"/>
          <w:u w:color="353744"/>
          <w:rtl w:val="0"/>
        </w:rPr>
        <w:t>.</w:t>
      </w:r>
    </w:p>
    <w:p>
      <w:pPr>
        <w:pStyle w:val="Treść"/>
        <w:spacing w:line="240" w:lineRule="auto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</w:rPr>
        <w:t>21. Sprzedawca udost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 xml:space="preserve">pnia Klientowi na jego </w:t>
      </w:r>
      <w:r>
        <w:rPr>
          <w:color w:val="353744"/>
          <w:sz w:val="20"/>
          <w:szCs w:val="20"/>
          <w:u w:color="353744"/>
          <w:rtl w:val="0"/>
        </w:rPr>
        <w:t>żą</w:t>
      </w:r>
      <w:r>
        <w:rPr>
          <w:color w:val="353744"/>
          <w:sz w:val="20"/>
          <w:szCs w:val="20"/>
          <w:u w:color="353744"/>
          <w:rtl w:val="0"/>
        </w:rPr>
        <w:t>danie i na sw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j koszt, w rozs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dnym czasie oraz w powszechnie u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ywanym formacie nadaj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cym si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do odczytu maszynowego tre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wytworzone lub dostarczone przez Klienta w trakcie korzystania z Lead Magnet, inne ni</w:t>
      </w:r>
      <w:r>
        <w:rPr>
          <w:color w:val="353744"/>
          <w:sz w:val="20"/>
          <w:szCs w:val="20"/>
          <w:u w:color="353744"/>
          <w:rtl w:val="0"/>
        </w:rPr>
        <w:t xml:space="preserve">ż </w:t>
      </w:r>
      <w:r>
        <w:rPr>
          <w:color w:val="353744"/>
          <w:sz w:val="20"/>
          <w:szCs w:val="20"/>
          <w:u w:color="353744"/>
          <w:rtl w:val="0"/>
        </w:rPr>
        <w:t>dane osobowe, z wyj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tkiem tre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ci, o 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rych mowa w pkt a-c powy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ej.</w:t>
      </w:r>
    </w:p>
    <w:p>
      <w:pPr>
        <w:pStyle w:val="Treść"/>
        <w:spacing w:after="160"/>
        <w:jc w:val="both"/>
        <w:rPr>
          <w:color w:val="353744"/>
          <w:sz w:val="20"/>
          <w:szCs w:val="20"/>
          <w:u w:color="353744"/>
        </w:rPr>
      </w:pPr>
      <w:r>
        <w:rPr>
          <w:color w:val="353744"/>
          <w:sz w:val="20"/>
          <w:szCs w:val="20"/>
          <w:u w:color="353744"/>
          <w:rtl w:val="0"/>
          <w:lang w:val="fr-FR"/>
        </w:rPr>
        <w:t>22. Klient mo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 wypowiedzie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Umow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o dostarczenie Lead Magnet w ka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dym czasie bez zachowania okresu wypowiedzenia. W tym celu wystarczy z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y</w:t>
      </w:r>
      <w:r>
        <w:rPr>
          <w:color w:val="353744"/>
          <w:sz w:val="20"/>
          <w:szCs w:val="20"/>
          <w:u w:color="353744"/>
          <w:rtl w:val="0"/>
        </w:rPr>
        <w:t xml:space="preserve">ć </w:t>
      </w:r>
      <w:r>
        <w:rPr>
          <w:color w:val="353744"/>
          <w:sz w:val="20"/>
          <w:szCs w:val="20"/>
          <w:u w:color="353744"/>
          <w:rtl w:val="0"/>
        </w:rPr>
        <w:t>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wiadczenie Sprzedawcy (w jakiejkolwiek formie na dane kontaktowe Sprzedawcy) lub klikn</w:t>
      </w:r>
      <w:r>
        <w:rPr>
          <w:color w:val="353744"/>
          <w:sz w:val="20"/>
          <w:szCs w:val="20"/>
          <w:u w:color="353744"/>
          <w:rtl w:val="0"/>
        </w:rPr>
        <w:t xml:space="preserve">ąć </w:t>
      </w:r>
      <w:r>
        <w:rPr>
          <w:color w:val="353744"/>
          <w:sz w:val="20"/>
          <w:szCs w:val="20"/>
          <w:u w:color="353744"/>
          <w:rtl w:val="0"/>
        </w:rPr>
        <w:t>w link anuluj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cy subskrypcj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znajduj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cy si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w stopce ka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dego maila wys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anego w ramach Newslettera. Sprzedawca wypowiada Umow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o dostarczenie Lead Magnet bez zachowania okresu wypowiedzenia, je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 xml:space="preserve">li Klient nie wykazuje 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adnej aktywno</w:t>
      </w:r>
      <w:r>
        <w:rPr>
          <w:color w:val="353744"/>
          <w:sz w:val="20"/>
          <w:szCs w:val="20"/>
          <w:u w:color="353744"/>
          <w:rtl w:val="0"/>
        </w:rPr>
        <w:t>ś</w:t>
      </w:r>
      <w:r>
        <w:rPr>
          <w:color w:val="353744"/>
          <w:sz w:val="20"/>
          <w:szCs w:val="20"/>
          <w:u w:color="353744"/>
          <w:rtl w:val="0"/>
        </w:rPr>
        <w:t>ci zwi</w:t>
      </w:r>
      <w:r>
        <w:rPr>
          <w:color w:val="353744"/>
          <w:sz w:val="20"/>
          <w:szCs w:val="20"/>
          <w:u w:color="353744"/>
          <w:rtl w:val="0"/>
        </w:rPr>
        <w:t>ą</w:t>
      </w:r>
      <w:r>
        <w:rPr>
          <w:color w:val="353744"/>
          <w:sz w:val="20"/>
          <w:szCs w:val="20"/>
          <w:u w:color="353744"/>
          <w:rtl w:val="0"/>
        </w:rPr>
        <w:t>zanej z Newsletterem, przez kt</w:t>
      </w:r>
      <w:r>
        <w:rPr>
          <w:color w:val="353744"/>
          <w:sz w:val="20"/>
          <w:szCs w:val="20"/>
          <w:u w:color="353744"/>
          <w:rtl w:val="0"/>
          <w:lang w:val="es-ES_tradnl"/>
        </w:rPr>
        <w:t>ó</w:t>
      </w:r>
      <w:r>
        <w:rPr>
          <w:color w:val="353744"/>
          <w:sz w:val="20"/>
          <w:szCs w:val="20"/>
          <w:u w:color="353744"/>
          <w:rtl w:val="0"/>
        </w:rPr>
        <w:t>re rozumie si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nieotwieranie maili wysy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anych przez Sprzedawc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przez czas d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u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szy ni</w:t>
      </w:r>
      <w:r>
        <w:rPr>
          <w:color w:val="353744"/>
          <w:sz w:val="20"/>
          <w:szCs w:val="20"/>
          <w:u w:color="353744"/>
          <w:rtl w:val="0"/>
        </w:rPr>
        <w:t xml:space="preserve">ż </w:t>
      </w:r>
      <w:r>
        <w:rPr>
          <w:color w:val="353744"/>
          <w:sz w:val="20"/>
          <w:szCs w:val="20"/>
          <w:u w:color="353744"/>
          <w:rtl w:val="0"/>
        </w:rPr>
        <w:t>6 miesi</w:t>
      </w:r>
      <w:r>
        <w:rPr>
          <w:color w:val="353744"/>
          <w:sz w:val="20"/>
          <w:szCs w:val="20"/>
          <w:u w:color="353744"/>
          <w:rtl w:val="0"/>
        </w:rPr>
        <w:t>ę</w:t>
      </w:r>
      <w:r>
        <w:rPr>
          <w:color w:val="353744"/>
          <w:sz w:val="20"/>
          <w:szCs w:val="20"/>
          <w:u w:color="353744"/>
          <w:rtl w:val="0"/>
        </w:rPr>
        <w:t>cy. W tym celu Sprzedawca przed z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o</w:t>
      </w:r>
      <w:r>
        <w:rPr>
          <w:color w:val="353744"/>
          <w:sz w:val="20"/>
          <w:szCs w:val="20"/>
          <w:u w:color="353744"/>
          <w:rtl w:val="0"/>
        </w:rPr>
        <w:t>ż</w:t>
      </w:r>
      <w:r>
        <w:rPr>
          <w:color w:val="353744"/>
          <w:sz w:val="20"/>
          <w:szCs w:val="20"/>
          <w:u w:color="353744"/>
          <w:rtl w:val="0"/>
        </w:rPr>
        <w:t>eniem takiego wypowiedzenia wysy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 Klientowi zapytanie o ch</w:t>
      </w:r>
      <w:r>
        <w:rPr>
          <w:color w:val="353744"/>
          <w:sz w:val="20"/>
          <w:szCs w:val="20"/>
          <w:u w:color="353744"/>
          <w:rtl w:val="0"/>
        </w:rPr>
        <w:t xml:space="preserve">ęć </w:t>
      </w:r>
      <w:r>
        <w:rPr>
          <w:color w:val="353744"/>
          <w:sz w:val="20"/>
          <w:szCs w:val="20"/>
          <w:u w:color="353744"/>
          <w:rtl w:val="0"/>
        </w:rPr>
        <w:t>kontynuowania Umowy o dostarczanie Lead Magnet. Brak odpowiedzi na takiego maila lub brak otwarcie takiego maila w terminie 3 dni od jego wys</w:t>
      </w:r>
      <w:r>
        <w:rPr>
          <w:color w:val="353744"/>
          <w:sz w:val="20"/>
          <w:szCs w:val="20"/>
          <w:u w:color="353744"/>
          <w:rtl w:val="0"/>
        </w:rPr>
        <w:t>ł</w:t>
      </w:r>
      <w:r>
        <w:rPr>
          <w:color w:val="353744"/>
          <w:sz w:val="20"/>
          <w:szCs w:val="20"/>
          <w:u w:color="353744"/>
          <w:rtl w:val="0"/>
        </w:rPr>
        <w:t>ania skutkuje wypowiedzeniem Umowy LM przez Sprzedawc</w:t>
      </w:r>
      <w:r>
        <w:rPr>
          <w:color w:val="353744"/>
          <w:sz w:val="20"/>
          <w:szCs w:val="20"/>
          <w:u w:color="353744"/>
          <w:rtl w:val="0"/>
        </w:rPr>
        <w:t xml:space="preserve">ę </w:t>
      </w:r>
      <w:r>
        <w:rPr>
          <w:color w:val="353744"/>
          <w:sz w:val="20"/>
          <w:szCs w:val="20"/>
          <w:u w:color="353744"/>
          <w:rtl w:val="0"/>
        </w:rPr>
        <w:t>ze skutkiem natychmiastowym.</w:t>
      </w:r>
    </w:p>
    <w:p>
      <w:pPr>
        <w:pStyle w:val="Treść"/>
        <w:shd w:val="clear" w:color="auto" w:fill="ffffff"/>
        <w:spacing w:after="160"/>
        <w:jc w:val="center"/>
        <w:rPr>
          <w:rStyle w:val="Brak"/>
          <w:sz w:val="20"/>
          <w:szCs w:val="20"/>
          <w:shd w:val="clear" w:color="auto" w:fill="ffffff"/>
        </w:rPr>
      </w:pPr>
    </w:p>
    <w:p>
      <w:pPr>
        <w:pStyle w:val="Treść"/>
        <w:shd w:val="clear" w:color="auto" w:fill="ffffff"/>
        <w:spacing w:after="160"/>
        <w:rPr>
          <w:rStyle w:val="Brak"/>
          <w:color w:val="4c4c4c"/>
          <w:u w:color="4c4c4c"/>
          <w:shd w:val="clear" w:color="auto" w:fill="ffffff"/>
        </w:rPr>
      </w:pPr>
    </w:p>
    <w:p>
      <w:pPr>
        <w:pStyle w:val="Treść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</w:rPr>
        <w:t>1</w:t>
      </w:r>
      <w:r>
        <w:rPr>
          <w:rStyle w:val="Brak"/>
          <w:b w:val="1"/>
          <w:bCs w:val="1"/>
          <w:sz w:val="28"/>
          <w:szCs w:val="28"/>
          <w:rtl w:val="0"/>
        </w:rPr>
        <w:t>4</w:t>
      </w:r>
      <w:r>
        <w:rPr>
          <w:rStyle w:val="Brak"/>
          <w:b w:val="1"/>
          <w:bCs w:val="1"/>
          <w:sz w:val="28"/>
          <w:szCs w:val="28"/>
          <w:rtl w:val="0"/>
        </w:rPr>
        <w:t>. Postanowienia ko</w:t>
      </w:r>
      <w:r>
        <w:rPr>
          <w:rStyle w:val="Brak"/>
          <w:b w:val="1"/>
          <w:bCs w:val="1"/>
          <w:sz w:val="28"/>
          <w:szCs w:val="28"/>
          <w:rtl w:val="0"/>
        </w:rPr>
        <w:t>ń</w:t>
      </w:r>
      <w:r>
        <w:rPr>
          <w:rStyle w:val="Brak"/>
          <w:b w:val="1"/>
          <w:bCs w:val="1"/>
          <w:sz w:val="28"/>
          <w:szCs w:val="28"/>
          <w:rtl w:val="0"/>
        </w:rPr>
        <w:t>cowe</w:t>
      </w:r>
    </w:p>
    <w:p>
      <w:pPr>
        <w:pStyle w:val="Treść"/>
        <w:jc w:val="center"/>
        <w:rPr>
          <w:rStyle w:val="Brak"/>
          <w:b w:val="1"/>
          <w:bCs w:val="1"/>
          <w:sz w:val="28"/>
          <w:szCs w:val="28"/>
        </w:rPr>
      </w:pPr>
    </w:p>
    <w:p>
      <w:pPr>
        <w:pStyle w:val="Treść"/>
        <w:rPr>
          <w:sz w:val="20"/>
          <w:szCs w:val="20"/>
        </w:rPr>
      </w:pPr>
    </w:p>
    <w:p>
      <w:pPr>
        <w:pStyle w:val="Treść"/>
        <w:rPr>
          <w:rStyle w:val="Brak"/>
          <w:color w:val="1c1c1c"/>
          <w:sz w:val="20"/>
          <w:szCs w:val="20"/>
          <w:u w:color="1c1c1c"/>
        </w:rPr>
      </w:pPr>
      <w:r>
        <w:rPr>
          <w:rStyle w:val="Brak"/>
          <w:sz w:val="20"/>
          <w:szCs w:val="20"/>
          <w:rtl w:val="0"/>
        </w:rPr>
        <w:t>1. W Sklepie Umowy zawierane s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w 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zyku polskim.</w:t>
      </w:r>
    </w:p>
    <w:p>
      <w:pPr>
        <w:pStyle w:val="Treść"/>
        <w:rPr>
          <w:rStyle w:val="Brak"/>
          <w:color w:val="1c1c1c"/>
          <w:sz w:val="20"/>
          <w:szCs w:val="20"/>
          <w:u w:color="1c1c1c"/>
        </w:rPr>
      </w:pPr>
    </w:p>
    <w:p>
      <w:pPr>
        <w:pStyle w:val="Treść"/>
        <w:shd w:val="clear" w:color="auto" w:fill="ffffff"/>
        <w:spacing w:after="16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2.</w:t>
      </w:r>
      <w:r>
        <w:rPr>
          <w:rStyle w:val="Brak"/>
          <w:sz w:val="20"/>
          <w:szCs w:val="20"/>
          <w:shd w:val="clear" w:color="auto" w:fill="ffffff"/>
          <w:rtl w:val="0"/>
        </w:rPr>
        <w:t xml:space="preserve"> Sprzedawca zastrzega sobie prawo do zmiany lub aktualizacji niniejszego Regulaminu. Zmieniony regulamin zostanie udost</w:t>
      </w:r>
      <w:r>
        <w:rPr>
          <w:rStyle w:val="Brak"/>
          <w:sz w:val="20"/>
          <w:szCs w:val="20"/>
          <w:shd w:val="clear" w:color="auto" w:fill="ffffff"/>
          <w:rtl w:val="0"/>
        </w:rPr>
        <w:t>ę</w:t>
      </w:r>
      <w:r>
        <w:rPr>
          <w:rStyle w:val="Brak"/>
          <w:sz w:val="20"/>
          <w:szCs w:val="20"/>
          <w:shd w:val="clear" w:color="auto" w:fill="ffffff"/>
          <w:rtl w:val="0"/>
        </w:rPr>
        <w:t>pniony w Sklepie. Do um</w:t>
      </w:r>
      <w:r>
        <w:rPr>
          <w:rStyle w:val="Brak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</w:rPr>
        <w:t>w zawartych przed zmian</w:t>
      </w:r>
      <w:r>
        <w:rPr>
          <w:rStyle w:val="Brak"/>
          <w:sz w:val="20"/>
          <w:szCs w:val="20"/>
          <w:shd w:val="clear" w:color="auto" w:fill="ffffff"/>
          <w:rtl w:val="0"/>
        </w:rPr>
        <w:t xml:space="preserve">ą </w:t>
      </w:r>
      <w:r>
        <w:rPr>
          <w:rStyle w:val="Brak"/>
          <w:sz w:val="20"/>
          <w:szCs w:val="20"/>
          <w:shd w:val="clear" w:color="auto" w:fill="ffffff"/>
          <w:rtl w:val="0"/>
        </w:rPr>
        <w:t>Regulaminu stosuje si</w:t>
      </w:r>
      <w:r>
        <w:rPr>
          <w:rStyle w:val="Brak"/>
          <w:sz w:val="20"/>
          <w:szCs w:val="20"/>
          <w:shd w:val="clear" w:color="auto" w:fill="ffffff"/>
          <w:rtl w:val="0"/>
        </w:rPr>
        <w:t xml:space="preserve">ę </w:t>
      </w:r>
      <w:r>
        <w:rPr>
          <w:rStyle w:val="Brak"/>
          <w:sz w:val="20"/>
          <w:szCs w:val="20"/>
          <w:shd w:val="clear" w:color="auto" w:fill="ffffff"/>
          <w:rtl w:val="0"/>
        </w:rPr>
        <w:t>wersj</w:t>
      </w:r>
      <w:r>
        <w:rPr>
          <w:rStyle w:val="Brak"/>
          <w:sz w:val="20"/>
          <w:szCs w:val="20"/>
          <w:shd w:val="clear" w:color="auto" w:fill="ffffff"/>
          <w:rtl w:val="0"/>
        </w:rPr>
        <w:t xml:space="preserve">ę </w:t>
      </w:r>
      <w:r>
        <w:rPr>
          <w:rStyle w:val="Brak"/>
          <w:sz w:val="20"/>
          <w:szCs w:val="20"/>
          <w:shd w:val="clear" w:color="auto" w:fill="ffffff"/>
          <w:rtl w:val="0"/>
        </w:rPr>
        <w:t>Regulaminu obowi</w:t>
      </w:r>
      <w:r>
        <w:rPr>
          <w:rStyle w:val="Brak"/>
          <w:sz w:val="20"/>
          <w:szCs w:val="20"/>
          <w:shd w:val="clear" w:color="auto" w:fill="ffffff"/>
          <w:rtl w:val="0"/>
        </w:rPr>
        <w:t>ą</w:t>
      </w:r>
      <w:r>
        <w:rPr>
          <w:rStyle w:val="Brak"/>
          <w:sz w:val="20"/>
          <w:szCs w:val="20"/>
          <w:shd w:val="clear" w:color="auto" w:fill="ffffff"/>
          <w:rtl w:val="0"/>
        </w:rPr>
        <w:t>zuj</w:t>
      </w:r>
      <w:r>
        <w:rPr>
          <w:rStyle w:val="Brak"/>
          <w:sz w:val="20"/>
          <w:szCs w:val="20"/>
          <w:shd w:val="clear" w:color="auto" w:fill="ffffff"/>
          <w:rtl w:val="0"/>
        </w:rPr>
        <w:t>ą</w:t>
      </w:r>
      <w:r>
        <w:rPr>
          <w:rStyle w:val="Brak"/>
          <w:sz w:val="20"/>
          <w:szCs w:val="20"/>
          <w:shd w:val="clear" w:color="auto" w:fill="ffffff"/>
          <w:rtl w:val="0"/>
        </w:rPr>
        <w:t>c</w:t>
      </w:r>
      <w:r>
        <w:rPr>
          <w:rStyle w:val="Brak"/>
          <w:sz w:val="20"/>
          <w:szCs w:val="20"/>
          <w:shd w:val="clear" w:color="auto" w:fill="ffffff"/>
          <w:rtl w:val="0"/>
        </w:rPr>
        <w:t xml:space="preserve">ą </w:t>
      </w:r>
      <w:r>
        <w:rPr>
          <w:rStyle w:val="Brak"/>
          <w:sz w:val="20"/>
          <w:szCs w:val="20"/>
          <w:shd w:val="clear" w:color="auto" w:fill="ffffff"/>
          <w:rtl w:val="0"/>
        </w:rPr>
        <w:t>w dacie z</w:t>
      </w:r>
      <w:r>
        <w:rPr>
          <w:rStyle w:val="Brak"/>
          <w:sz w:val="20"/>
          <w:szCs w:val="20"/>
          <w:shd w:val="clear" w:color="auto" w:fill="ffffff"/>
          <w:rtl w:val="0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</w:rPr>
        <w:t>o</w:t>
      </w:r>
      <w:r>
        <w:rPr>
          <w:rStyle w:val="Brak"/>
          <w:sz w:val="20"/>
          <w:szCs w:val="20"/>
          <w:shd w:val="clear" w:color="auto" w:fill="ffffff"/>
          <w:rtl w:val="0"/>
        </w:rPr>
        <w:t>ż</w:t>
      </w:r>
      <w:r>
        <w:rPr>
          <w:rStyle w:val="Brak"/>
          <w:sz w:val="20"/>
          <w:szCs w:val="20"/>
          <w:shd w:val="clear" w:color="auto" w:fill="ffffff"/>
          <w:rtl w:val="0"/>
        </w:rPr>
        <w:t>enia zam</w:t>
      </w:r>
      <w:r>
        <w:rPr>
          <w:rStyle w:val="Brak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</w:rPr>
        <w:t>wienia przez Klienta.</w:t>
      </w:r>
    </w:p>
    <w:p>
      <w:pPr>
        <w:pStyle w:val="Treść"/>
        <w:shd w:val="clear" w:color="auto" w:fill="ffffff"/>
        <w:spacing w:after="160"/>
        <w:rPr>
          <w:rStyle w:val="Brak"/>
          <w:b w:val="1"/>
          <w:bCs w:val="1"/>
          <w:color w:val="333333"/>
          <w:sz w:val="20"/>
          <w:szCs w:val="20"/>
          <w:u w:color="333333"/>
        </w:rPr>
      </w:pPr>
      <w:r>
        <w:rPr>
          <w:rStyle w:val="Brak"/>
          <w:sz w:val="20"/>
          <w:szCs w:val="20"/>
          <w:rtl w:val="0"/>
        </w:rPr>
        <w:t>3. W sprawach nieuregulowanych w Regulaminie maj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zastosowanie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 przepisy prawa polskiego, w tym zw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aszcza kodeksu cywilnego, ustawy o 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wiadczeniu us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 drog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elektroniczn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oraz inne w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ciwe przepisy powszechnie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 xml:space="preserve">cego prawa. </w:t>
      </w:r>
    </w:p>
    <w:p>
      <w:pPr>
        <w:pStyle w:val="Treść"/>
        <w:shd w:val="clear" w:color="auto" w:fill="ffffff"/>
        <w:spacing w:after="2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4. Niniejszy Regulamin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 xml:space="preserve">zuje od </w:t>
      </w:r>
      <w:r>
        <w:rPr>
          <w:rStyle w:val="Brak"/>
          <w:sz w:val="20"/>
          <w:szCs w:val="20"/>
          <w:rtl w:val="0"/>
        </w:rPr>
        <w:t xml:space="preserve">1.03.2023 </w:t>
      </w:r>
      <w:r>
        <w:rPr>
          <w:rStyle w:val="Brak"/>
          <w:sz w:val="20"/>
          <w:szCs w:val="20"/>
          <w:rtl w:val="0"/>
        </w:rPr>
        <w:t>r.</w:t>
      </w:r>
    </w:p>
    <w:p>
      <w:pPr>
        <w:pStyle w:val="Treść"/>
        <w:shd w:val="clear" w:color="auto" w:fill="ffffff"/>
        <w:spacing w:before="220" w:after="220"/>
        <w:jc w:val="both"/>
      </w:pPr>
      <w:r>
        <w:rPr>
          <w:rStyle w:val="Brak"/>
          <w:b w:val="1"/>
          <w:bCs w:val="1"/>
          <w:color w:val="333333"/>
          <w:sz w:val="20"/>
          <w:szCs w:val="20"/>
          <w:u w:color="333333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5"/>
  </w:abstractNum>
  <w:abstractNum w:abstractNumId="7">
    <w:multiLevelType w:val="hybridMultilevel"/>
    <w:styleLink w:val="Zaimportowany styl 5"/>
    <w:lvl w:ilvl="0">
      <w:start w:val="1"/>
      <w:numFmt w:val="lowerLetter"/>
      <w:suff w:val="tab"/>
      <w:lvlText w:val="%1."/>
      <w:lvlJc w:val="left"/>
      <w:pPr>
        <w:ind w:left="327" w:hanging="3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68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9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90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6"/>
  </w:abstractNum>
  <w:abstractNum w:abstractNumId="9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9"/>
  </w:abstractNum>
  <w:abstractNum w:abstractNumId="11">
    <w:multiLevelType w:val="hybridMultilevel"/>
    <w:styleLink w:val="Zaimportowany styl 9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10"/>
  </w:abstractNum>
  <w:abstractNum w:abstractNumId="13">
    <w:multiLevelType w:val="hybridMultilevel"/>
    <w:styleLink w:val="Zaimportowany styl 10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11"/>
  </w:abstractNum>
  <w:abstractNum w:abstractNumId="15">
    <w:multiLevelType w:val="hybridMultilevel"/>
    <w:styleLink w:val="Zaimportowany styl 1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2"/>
  </w:abstractNum>
  <w:abstractNum w:abstractNumId="17">
    <w:multiLevelType w:val="hybridMultilevel"/>
    <w:styleLink w:val="Zaimportowany styl 1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Roman"/>
        <w:suff w:val="tab"/>
        <w:lvlText w:val="%2)"/>
        <w:lvlJc w:val="left"/>
        <w:pPr>
          <w:ind w:left="1440" w:hanging="4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(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tab"/>
        <w:lvlText w:val="(%5)"/>
        <w:lvlJc w:val="left"/>
        <w:pPr>
          <w:ind w:left="3600" w:hanging="4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tab"/>
        <w:lvlText w:val="%8."/>
        <w:lvlJc w:val="left"/>
        <w:pPr>
          <w:ind w:left="5760" w:hanging="4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Zaimportowany styl 1">
    <w:name w:val="Zaimportowany styl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6">
    <w:name w:val="Zaimportowany styl 6"/>
    <w:pPr>
      <w:numPr>
        <w:numId w:val="12"/>
      </w:numPr>
    </w:pPr>
  </w:style>
  <w:style w:type="character" w:styleId="Brak">
    <w:name w:val="Brak"/>
  </w:style>
  <w:style w:type="character" w:styleId="Hyperlink.3">
    <w:name w:val="Hyperlink.3"/>
    <w:basedOn w:val="Brak"/>
    <w:next w:val="Hyperlink.3"/>
    <w:rPr>
      <w:sz w:val="20"/>
      <w:szCs w:val="20"/>
      <w:u w:val="single"/>
    </w:rPr>
  </w:style>
  <w:style w:type="character" w:styleId="Hyperlink.4">
    <w:name w:val="Hyperlink.4"/>
    <w:basedOn w:val="Brak"/>
    <w:next w:val="Hyperlink.4"/>
    <w:rPr>
      <w:color w:val="337ab7"/>
      <w:sz w:val="20"/>
      <w:szCs w:val="20"/>
      <w:u w:val="single" w:color="337ab7"/>
    </w:rPr>
  </w:style>
  <w:style w:type="numbering" w:styleId="Zaimportowany styl 9">
    <w:name w:val="Zaimportowany styl 9"/>
    <w:pPr>
      <w:numPr>
        <w:numId w:val="14"/>
      </w:numPr>
    </w:pPr>
  </w:style>
  <w:style w:type="numbering" w:styleId="Zaimportowany styl 10">
    <w:name w:val="Zaimportowany styl 10"/>
    <w:pPr>
      <w:numPr>
        <w:numId w:val="16"/>
      </w:numPr>
    </w:pPr>
  </w:style>
  <w:style w:type="numbering" w:styleId="Zaimportowany styl 11">
    <w:name w:val="Zaimportowany styl 11"/>
    <w:pPr>
      <w:numPr>
        <w:numId w:val="18"/>
      </w:numPr>
    </w:pPr>
  </w:style>
  <w:style w:type="numbering" w:styleId="Zaimportowany styl 12">
    <w:name w:val="Zaimportowany styl 12"/>
    <w:pPr>
      <w:numPr>
        <w:numId w:val="2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